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8" w:type="dxa"/>
        <w:tblLayout w:type="fixed"/>
        <w:tblCellMar>
          <w:left w:w="0" w:type="dxa"/>
          <w:right w:w="0" w:type="dxa"/>
        </w:tblCellMar>
        <w:tblLook w:val="04A0" w:firstRow="1" w:lastRow="0" w:firstColumn="1" w:lastColumn="0" w:noHBand="0" w:noVBand="1"/>
      </w:tblPr>
      <w:tblGrid>
        <w:gridCol w:w="1134"/>
        <w:gridCol w:w="6521"/>
        <w:gridCol w:w="2693"/>
      </w:tblGrid>
      <w:tr w:rsidR="004325D3" w:rsidRPr="00CC57A1" w:rsidTr="004325D3">
        <w:trPr>
          <w:cantSplit/>
          <w:trHeight w:hRule="exact" w:val="480"/>
        </w:trPr>
        <w:tc>
          <w:tcPr>
            <w:tcW w:w="7655" w:type="dxa"/>
            <w:gridSpan w:val="2"/>
            <w:hideMark/>
          </w:tcPr>
          <w:p w:rsidR="004325D3" w:rsidRPr="00CC57A1" w:rsidRDefault="004325D3">
            <w:pPr>
              <w:spacing w:line="260" w:lineRule="atLeast"/>
              <w:rPr>
                <w:b/>
                <w:bCs/>
                <w:lang w:val="en-GB"/>
              </w:rPr>
            </w:pPr>
            <w:r w:rsidRPr="00CC57A1">
              <w:rPr>
                <w:b/>
                <w:bCs/>
                <w:lang w:val="en-GB"/>
              </w:rPr>
              <w:t>PRESS</w:t>
            </w:r>
            <w:r w:rsidR="00FC0524" w:rsidRPr="00CC57A1">
              <w:rPr>
                <w:b/>
                <w:bCs/>
                <w:lang w:val="en-GB"/>
              </w:rPr>
              <w:t xml:space="preserve"> RELEASE </w:t>
            </w:r>
          </w:p>
        </w:tc>
        <w:tc>
          <w:tcPr>
            <w:tcW w:w="2693" w:type="dxa"/>
            <w:vMerge w:val="restart"/>
          </w:tcPr>
          <w:p w:rsidR="004325D3" w:rsidRPr="00237748" w:rsidRDefault="00EC4501">
            <w:pPr>
              <w:pStyle w:val="Address"/>
              <w:rPr>
                <w:sz w:val="17"/>
              </w:rPr>
            </w:pPr>
            <w:proofErr w:type="spellStart"/>
            <w:r w:rsidRPr="00237748">
              <w:t>Corneliusstrass</w:t>
            </w:r>
            <w:r w:rsidR="004325D3" w:rsidRPr="00237748">
              <w:t>e</w:t>
            </w:r>
            <w:proofErr w:type="spellEnd"/>
            <w:r w:rsidR="004325D3" w:rsidRPr="00237748">
              <w:t xml:space="preserve"> 4</w:t>
            </w:r>
          </w:p>
          <w:p w:rsidR="004325D3" w:rsidRPr="00237748" w:rsidRDefault="004325D3">
            <w:pPr>
              <w:pStyle w:val="Address"/>
            </w:pPr>
            <w:r w:rsidRPr="00237748">
              <w:t>60325 Frankfurt am Main</w:t>
            </w:r>
          </w:p>
          <w:p w:rsidR="004325D3" w:rsidRPr="00237748" w:rsidRDefault="004325D3">
            <w:pPr>
              <w:pStyle w:val="Address"/>
            </w:pPr>
            <w:r w:rsidRPr="00237748">
              <w:t>GERMANY</w:t>
            </w:r>
          </w:p>
          <w:p w:rsidR="004325D3" w:rsidRPr="00237748" w:rsidRDefault="004325D3">
            <w:pPr>
              <w:pStyle w:val="Address"/>
            </w:pPr>
            <w:r w:rsidRPr="00237748">
              <w:t>Te</w:t>
            </w:r>
            <w:r w:rsidR="00CF71D6" w:rsidRPr="00237748">
              <w:t>l</w:t>
            </w:r>
            <w:r w:rsidR="00EC4501" w:rsidRPr="00237748">
              <w:t>.</w:t>
            </w:r>
            <w:r w:rsidRPr="00237748">
              <w:tab/>
              <w:t>+49 69 756081-33</w:t>
            </w:r>
          </w:p>
          <w:p w:rsidR="004325D3" w:rsidRPr="00CC57A1" w:rsidRDefault="00A21F61">
            <w:pPr>
              <w:pStyle w:val="Address"/>
              <w:rPr>
                <w:lang w:val="en-GB"/>
              </w:rPr>
            </w:pPr>
            <w:r>
              <w:rPr>
                <w:lang w:val="en-GB"/>
              </w:rPr>
              <w:t>Fax</w:t>
            </w:r>
            <w:r w:rsidR="004325D3" w:rsidRPr="00CC57A1">
              <w:rPr>
                <w:lang w:val="en-GB"/>
              </w:rPr>
              <w:tab/>
              <w:t>+49 69 756081-11</w:t>
            </w:r>
          </w:p>
          <w:p w:rsidR="004325D3" w:rsidRPr="00CC57A1" w:rsidRDefault="00EC4501">
            <w:pPr>
              <w:pStyle w:val="Address"/>
              <w:rPr>
                <w:lang w:val="en-GB"/>
              </w:rPr>
            </w:pPr>
            <w:r w:rsidRPr="00CC57A1">
              <w:rPr>
                <w:lang w:val="en-GB"/>
              </w:rPr>
              <w:t>Em</w:t>
            </w:r>
            <w:r w:rsidR="004325D3" w:rsidRPr="00CC57A1">
              <w:rPr>
                <w:lang w:val="en-GB"/>
              </w:rPr>
              <w:t>ail</w:t>
            </w:r>
            <w:r w:rsidR="004325D3" w:rsidRPr="00CC57A1">
              <w:rPr>
                <w:lang w:val="en-GB"/>
              </w:rPr>
              <w:tab/>
              <w:t>s.becker@vdw.de</w:t>
            </w:r>
          </w:p>
          <w:p w:rsidR="004325D3" w:rsidRPr="00CC57A1" w:rsidRDefault="004325D3">
            <w:pPr>
              <w:pStyle w:val="Address"/>
              <w:rPr>
                <w:lang w:val="en-GB"/>
              </w:rPr>
            </w:pPr>
            <w:r w:rsidRPr="00CC57A1">
              <w:rPr>
                <w:lang w:val="en-GB"/>
              </w:rPr>
              <w:t>Internet</w:t>
            </w:r>
            <w:r w:rsidRPr="00CC57A1">
              <w:rPr>
                <w:lang w:val="en-GB"/>
              </w:rPr>
              <w:tab/>
              <w:t>www.vdw.de</w:t>
            </w:r>
          </w:p>
          <w:p w:rsidR="004325D3" w:rsidRPr="00CC57A1" w:rsidRDefault="004325D3">
            <w:pPr>
              <w:pStyle w:val="Address"/>
              <w:rPr>
                <w:lang w:val="en-GB"/>
              </w:rPr>
            </w:pPr>
          </w:p>
          <w:p w:rsidR="004325D3" w:rsidRPr="00CC57A1" w:rsidRDefault="004325D3">
            <w:pPr>
              <w:rPr>
                <w:lang w:val="en-GB"/>
              </w:rPr>
            </w:pPr>
          </w:p>
          <w:p w:rsidR="004325D3" w:rsidRPr="00CC57A1" w:rsidRDefault="004325D3">
            <w:pPr>
              <w:pStyle w:val="Initials"/>
              <w:rPr>
                <w:lang w:val="en-GB"/>
              </w:rPr>
            </w:pPr>
          </w:p>
        </w:tc>
      </w:tr>
      <w:tr w:rsidR="004325D3" w:rsidRPr="00CC57A1" w:rsidTr="004325D3">
        <w:trPr>
          <w:cantSplit/>
          <w:trHeight w:val="260"/>
        </w:trPr>
        <w:tc>
          <w:tcPr>
            <w:tcW w:w="1134" w:type="dxa"/>
          </w:tcPr>
          <w:p w:rsidR="004325D3" w:rsidRPr="00CC57A1" w:rsidRDefault="004325D3">
            <w:pPr>
              <w:spacing w:line="260" w:lineRule="atLeast"/>
              <w:rPr>
                <w:lang w:val="en-GB"/>
              </w:rPr>
            </w:pPr>
          </w:p>
        </w:tc>
        <w:tc>
          <w:tcPr>
            <w:tcW w:w="6521" w:type="dxa"/>
          </w:tcPr>
          <w:p w:rsidR="004325D3" w:rsidRPr="00CC57A1" w:rsidRDefault="004325D3">
            <w:pPr>
              <w:pStyle w:val="Name"/>
              <w:rPr>
                <w:lang w:val="en-GB"/>
              </w:rPr>
            </w:pPr>
          </w:p>
        </w:tc>
        <w:tc>
          <w:tcPr>
            <w:tcW w:w="2693" w:type="dxa"/>
            <w:vMerge/>
            <w:vAlign w:val="center"/>
            <w:hideMark/>
          </w:tcPr>
          <w:p w:rsidR="004325D3" w:rsidRPr="00CC57A1" w:rsidRDefault="004325D3">
            <w:pPr>
              <w:spacing w:line="240" w:lineRule="auto"/>
              <w:rPr>
                <w:lang w:val="en-GB"/>
              </w:rPr>
            </w:pPr>
          </w:p>
        </w:tc>
      </w:tr>
      <w:tr w:rsidR="004325D3" w:rsidRPr="00CC57A1" w:rsidTr="004325D3">
        <w:trPr>
          <w:cantSplit/>
          <w:trHeight w:val="260"/>
        </w:trPr>
        <w:tc>
          <w:tcPr>
            <w:tcW w:w="1134" w:type="dxa"/>
          </w:tcPr>
          <w:p w:rsidR="004325D3" w:rsidRPr="00CC57A1" w:rsidRDefault="004325D3">
            <w:pPr>
              <w:spacing w:line="260" w:lineRule="atLeast"/>
              <w:rPr>
                <w:lang w:val="en-GB"/>
              </w:rPr>
            </w:pPr>
          </w:p>
        </w:tc>
        <w:tc>
          <w:tcPr>
            <w:tcW w:w="6521" w:type="dxa"/>
          </w:tcPr>
          <w:p w:rsidR="004325D3" w:rsidRPr="00CC57A1" w:rsidRDefault="004325D3">
            <w:pPr>
              <w:pStyle w:val="Firma"/>
              <w:rPr>
                <w:lang w:val="en-GB"/>
              </w:rPr>
            </w:pPr>
          </w:p>
        </w:tc>
        <w:tc>
          <w:tcPr>
            <w:tcW w:w="2693" w:type="dxa"/>
            <w:vMerge/>
            <w:vAlign w:val="center"/>
            <w:hideMark/>
          </w:tcPr>
          <w:p w:rsidR="004325D3" w:rsidRPr="00CC57A1" w:rsidRDefault="004325D3">
            <w:pPr>
              <w:spacing w:line="240" w:lineRule="auto"/>
              <w:rPr>
                <w:lang w:val="en-GB"/>
              </w:rPr>
            </w:pPr>
          </w:p>
        </w:tc>
      </w:tr>
      <w:tr w:rsidR="004325D3" w:rsidRPr="00CC57A1" w:rsidTr="004325D3">
        <w:trPr>
          <w:cantSplit/>
          <w:trHeight w:val="260"/>
        </w:trPr>
        <w:tc>
          <w:tcPr>
            <w:tcW w:w="1134" w:type="dxa"/>
          </w:tcPr>
          <w:p w:rsidR="004325D3" w:rsidRPr="00CC57A1" w:rsidRDefault="004325D3">
            <w:pPr>
              <w:spacing w:line="260" w:lineRule="atLeast"/>
              <w:rPr>
                <w:lang w:val="en-GB"/>
              </w:rPr>
            </w:pPr>
          </w:p>
        </w:tc>
        <w:tc>
          <w:tcPr>
            <w:tcW w:w="6521" w:type="dxa"/>
          </w:tcPr>
          <w:p w:rsidR="004325D3" w:rsidRPr="00CC57A1" w:rsidRDefault="004325D3">
            <w:pPr>
              <w:pStyle w:val="Fax1"/>
              <w:spacing w:line="240" w:lineRule="atLeast"/>
              <w:rPr>
                <w:lang w:val="en-GB"/>
              </w:rPr>
            </w:pPr>
          </w:p>
        </w:tc>
        <w:tc>
          <w:tcPr>
            <w:tcW w:w="2693" w:type="dxa"/>
            <w:vMerge/>
            <w:vAlign w:val="center"/>
            <w:hideMark/>
          </w:tcPr>
          <w:p w:rsidR="004325D3" w:rsidRPr="00CC57A1" w:rsidRDefault="004325D3">
            <w:pPr>
              <w:spacing w:line="240" w:lineRule="auto"/>
              <w:rPr>
                <w:lang w:val="en-GB"/>
              </w:rPr>
            </w:pPr>
          </w:p>
        </w:tc>
      </w:tr>
      <w:tr w:rsidR="004325D3" w:rsidRPr="00CC57A1" w:rsidTr="004325D3">
        <w:trPr>
          <w:cantSplit/>
          <w:trHeight w:val="260"/>
        </w:trPr>
        <w:tc>
          <w:tcPr>
            <w:tcW w:w="1134" w:type="dxa"/>
          </w:tcPr>
          <w:p w:rsidR="004325D3" w:rsidRPr="00CC57A1" w:rsidRDefault="004325D3">
            <w:pPr>
              <w:spacing w:line="260" w:lineRule="atLeast"/>
              <w:rPr>
                <w:lang w:val="en-GB"/>
              </w:rPr>
            </w:pPr>
          </w:p>
        </w:tc>
        <w:tc>
          <w:tcPr>
            <w:tcW w:w="6521" w:type="dxa"/>
          </w:tcPr>
          <w:p w:rsidR="004325D3" w:rsidRPr="00CC57A1" w:rsidRDefault="004325D3">
            <w:pPr>
              <w:spacing w:line="260" w:lineRule="atLeast"/>
              <w:rPr>
                <w:lang w:val="en-GB"/>
              </w:rPr>
            </w:pPr>
          </w:p>
        </w:tc>
        <w:tc>
          <w:tcPr>
            <w:tcW w:w="2693" w:type="dxa"/>
            <w:vMerge/>
            <w:vAlign w:val="center"/>
            <w:hideMark/>
          </w:tcPr>
          <w:p w:rsidR="004325D3" w:rsidRPr="00CC57A1" w:rsidRDefault="004325D3">
            <w:pPr>
              <w:spacing w:line="240" w:lineRule="auto"/>
              <w:rPr>
                <w:lang w:val="en-GB"/>
              </w:rPr>
            </w:pPr>
          </w:p>
        </w:tc>
      </w:tr>
      <w:tr w:rsidR="004325D3" w:rsidRPr="00CC57A1" w:rsidTr="004325D3">
        <w:trPr>
          <w:cantSplit/>
          <w:trHeight w:val="260"/>
        </w:trPr>
        <w:tc>
          <w:tcPr>
            <w:tcW w:w="1134" w:type="dxa"/>
            <w:hideMark/>
          </w:tcPr>
          <w:p w:rsidR="004325D3" w:rsidRPr="00CC57A1" w:rsidRDefault="00EC4501">
            <w:pPr>
              <w:spacing w:line="260" w:lineRule="atLeast"/>
              <w:rPr>
                <w:lang w:val="en-GB"/>
              </w:rPr>
            </w:pPr>
            <w:r w:rsidRPr="00CC57A1">
              <w:rPr>
                <w:lang w:val="en-GB"/>
              </w:rPr>
              <w:t>From</w:t>
            </w:r>
          </w:p>
        </w:tc>
        <w:tc>
          <w:tcPr>
            <w:tcW w:w="6521" w:type="dxa"/>
            <w:hideMark/>
          </w:tcPr>
          <w:p w:rsidR="004325D3" w:rsidRPr="00CC57A1" w:rsidRDefault="004325D3">
            <w:pPr>
              <w:pStyle w:val="Von"/>
              <w:spacing w:line="240" w:lineRule="atLeast"/>
              <w:rPr>
                <w:lang w:val="en-GB"/>
              </w:rPr>
            </w:pPr>
            <w:proofErr w:type="spellStart"/>
            <w:r w:rsidRPr="00CC57A1">
              <w:rPr>
                <w:lang w:val="en-GB"/>
              </w:rPr>
              <w:t>Sylke</w:t>
            </w:r>
            <w:proofErr w:type="spellEnd"/>
            <w:r w:rsidRPr="00CC57A1">
              <w:rPr>
                <w:lang w:val="en-GB"/>
              </w:rPr>
              <w:t xml:space="preserve"> Becker</w:t>
            </w:r>
          </w:p>
        </w:tc>
        <w:tc>
          <w:tcPr>
            <w:tcW w:w="2693" w:type="dxa"/>
            <w:vMerge/>
            <w:vAlign w:val="center"/>
            <w:hideMark/>
          </w:tcPr>
          <w:p w:rsidR="004325D3" w:rsidRPr="00CC57A1" w:rsidRDefault="004325D3">
            <w:pPr>
              <w:spacing w:line="240" w:lineRule="auto"/>
              <w:rPr>
                <w:lang w:val="en-GB"/>
              </w:rPr>
            </w:pPr>
          </w:p>
        </w:tc>
      </w:tr>
      <w:tr w:rsidR="004325D3" w:rsidRPr="00CC57A1" w:rsidTr="004325D3">
        <w:trPr>
          <w:cantSplit/>
          <w:trHeight w:val="260"/>
        </w:trPr>
        <w:tc>
          <w:tcPr>
            <w:tcW w:w="1134" w:type="dxa"/>
            <w:hideMark/>
          </w:tcPr>
          <w:p w:rsidR="004325D3" w:rsidRPr="00CC57A1" w:rsidRDefault="00EC4501">
            <w:pPr>
              <w:spacing w:line="260" w:lineRule="atLeast"/>
              <w:rPr>
                <w:lang w:val="en-GB"/>
              </w:rPr>
            </w:pPr>
            <w:r w:rsidRPr="00CC57A1">
              <w:rPr>
                <w:lang w:val="en-GB"/>
              </w:rPr>
              <w:t>Teleph</w:t>
            </w:r>
            <w:r w:rsidR="004325D3" w:rsidRPr="00CC57A1">
              <w:rPr>
                <w:lang w:val="en-GB"/>
              </w:rPr>
              <w:t>on</w:t>
            </w:r>
            <w:r w:rsidRPr="00CC57A1">
              <w:rPr>
                <w:lang w:val="en-GB"/>
              </w:rPr>
              <w:t>e</w:t>
            </w:r>
          </w:p>
        </w:tc>
        <w:tc>
          <w:tcPr>
            <w:tcW w:w="6521" w:type="dxa"/>
            <w:hideMark/>
          </w:tcPr>
          <w:p w:rsidR="004325D3" w:rsidRPr="00CC57A1" w:rsidRDefault="004325D3">
            <w:pPr>
              <w:pStyle w:val="Telefon"/>
              <w:rPr>
                <w:lang w:val="en-GB"/>
              </w:rPr>
            </w:pPr>
            <w:r w:rsidRPr="00CC57A1">
              <w:rPr>
                <w:lang w:val="en-GB"/>
              </w:rPr>
              <w:t>+49 69 756081-33</w:t>
            </w:r>
          </w:p>
        </w:tc>
        <w:tc>
          <w:tcPr>
            <w:tcW w:w="2693" w:type="dxa"/>
            <w:vMerge/>
            <w:vAlign w:val="center"/>
            <w:hideMark/>
          </w:tcPr>
          <w:p w:rsidR="004325D3" w:rsidRPr="00CC57A1" w:rsidRDefault="004325D3">
            <w:pPr>
              <w:spacing w:line="240" w:lineRule="auto"/>
              <w:rPr>
                <w:lang w:val="en-GB"/>
              </w:rPr>
            </w:pPr>
          </w:p>
        </w:tc>
      </w:tr>
      <w:tr w:rsidR="004325D3" w:rsidRPr="00CC57A1" w:rsidTr="004325D3">
        <w:trPr>
          <w:cantSplit/>
          <w:trHeight w:val="260"/>
        </w:trPr>
        <w:tc>
          <w:tcPr>
            <w:tcW w:w="1134" w:type="dxa"/>
            <w:hideMark/>
          </w:tcPr>
          <w:p w:rsidR="004325D3" w:rsidRPr="00CC57A1" w:rsidRDefault="004325D3">
            <w:pPr>
              <w:spacing w:line="260" w:lineRule="atLeast"/>
              <w:rPr>
                <w:lang w:val="en-GB"/>
              </w:rPr>
            </w:pPr>
            <w:r w:rsidRPr="00CC57A1">
              <w:rPr>
                <w:lang w:val="en-GB"/>
              </w:rPr>
              <w:t>Telefax</w:t>
            </w:r>
          </w:p>
        </w:tc>
        <w:tc>
          <w:tcPr>
            <w:tcW w:w="6521" w:type="dxa"/>
            <w:hideMark/>
          </w:tcPr>
          <w:p w:rsidR="004325D3" w:rsidRPr="00CC57A1" w:rsidRDefault="004325D3">
            <w:pPr>
              <w:pStyle w:val="Fax2"/>
              <w:spacing w:line="240" w:lineRule="atLeast"/>
              <w:rPr>
                <w:lang w:val="en-GB"/>
              </w:rPr>
            </w:pPr>
            <w:r w:rsidRPr="00CC57A1">
              <w:rPr>
                <w:lang w:val="en-GB"/>
              </w:rPr>
              <w:t>+49 69 756081-11</w:t>
            </w:r>
          </w:p>
        </w:tc>
        <w:tc>
          <w:tcPr>
            <w:tcW w:w="2693" w:type="dxa"/>
            <w:vMerge/>
            <w:vAlign w:val="center"/>
            <w:hideMark/>
          </w:tcPr>
          <w:p w:rsidR="004325D3" w:rsidRPr="00CC57A1" w:rsidRDefault="004325D3">
            <w:pPr>
              <w:spacing w:line="240" w:lineRule="auto"/>
              <w:rPr>
                <w:lang w:val="en-GB"/>
              </w:rPr>
            </w:pPr>
          </w:p>
        </w:tc>
      </w:tr>
      <w:tr w:rsidR="004325D3" w:rsidRPr="00CC57A1" w:rsidTr="004325D3">
        <w:trPr>
          <w:cantSplit/>
          <w:trHeight w:val="260"/>
        </w:trPr>
        <w:tc>
          <w:tcPr>
            <w:tcW w:w="1134" w:type="dxa"/>
            <w:hideMark/>
          </w:tcPr>
          <w:p w:rsidR="004325D3" w:rsidRPr="00CC57A1" w:rsidRDefault="00EC4501">
            <w:pPr>
              <w:spacing w:line="260" w:lineRule="atLeast"/>
              <w:rPr>
                <w:lang w:val="en-GB"/>
              </w:rPr>
            </w:pPr>
            <w:r w:rsidRPr="00CC57A1">
              <w:rPr>
                <w:lang w:val="en-GB"/>
              </w:rPr>
              <w:t>Em</w:t>
            </w:r>
            <w:r w:rsidR="004325D3" w:rsidRPr="00CC57A1">
              <w:rPr>
                <w:lang w:val="en-GB"/>
              </w:rPr>
              <w:t>ail</w:t>
            </w:r>
          </w:p>
        </w:tc>
        <w:tc>
          <w:tcPr>
            <w:tcW w:w="6521" w:type="dxa"/>
            <w:hideMark/>
          </w:tcPr>
          <w:p w:rsidR="004325D3" w:rsidRPr="00CC57A1" w:rsidRDefault="004325D3">
            <w:pPr>
              <w:pStyle w:val="Page"/>
              <w:rPr>
                <w:lang w:val="en-GB"/>
              </w:rPr>
            </w:pPr>
            <w:r w:rsidRPr="00CC57A1">
              <w:rPr>
                <w:lang w:val="en-GB"/>
              </w:rPr>
              <w:t>s.becker@vdw.de</w:t>
            </w:r>
          </w:p>
        </w:tc>
        <w:tc>
          <w:tcPr>
            <w:tcW w:w="2693" w:type="dxa"/>
            <w:vMerge/>
            <w:vAlign w:val="center"/>
            <w:hideMark/>
          </w:tcPr>
          <w:p w:rsidR="004325D3" w:rsidRPr="00CC57A1" w:rsidRDefault="004325D3">
            <w:pPr>
              <w:spacing w:line="240" w:lineRule="auto"/>
              <w:rPr>
                <w:lang w:val="en-GB"/>
              </w:rPr>
            </w:pPr>
          </w:p>
        </w:tc>
      </w:tr>
    </w:tbl>
    <w:p w:rsidR="004325D3" w:rsidRPr="00CC57A1" w:rsidRDefault="004325D3" w:rsidP="004325D3">
      <w:pPr>
        <w:rPr>
          <w:lang w:val="en-GB"/>
        </w:rPr>
      </w:pPr>
    </w:p>
    <w:p w:rsidR="004325D3" w:rsidRPr="00CC57A1" w:rsidRDefault="004325D3" w:rsidP="004325D3">
      <w:pPr>
        <w:spacing w:line="360" w:lineRule="auto"/>
        <w:rPr>
          <w:b/>
          <w:sz w:val="28"/>
          <w:szCs w:val="28"/>
          <w:lang w:val="en-GB"/>
        </w:rPr>
      </w:pPr>
    </w:p>
    <w:p w:rsidR="0001322C" w:rsidRPr="00CC57A1" w:rsidRDefault="0001322C" w:rsidP="004325D3">
      <w:pPr>
        <w:spacing w:line="360" w:lineRule="auto"/>
        <w:rPr>
          <w:b/>
          <w:sz w:val="28"/>
          <w:szCs w:val="28"/>
          <w:lang w:val="en-GB"/>
        </w:rPr>
      </w:pPr>
    </w:p>
    <w:p w:rsidR="001C7990" w:rsidRPr="00CC57A1" w:rsidRDefault="00470B57" w:rsidP="009A51AD">
      <w:pPr>
        <w:spacing w:line="360" w:lineRule="auto"/>
        <w:rPr>
          <w:rFonts w:cs="Arial"/>
          <w:b/>
          <w:sz w:val="28"/>
          <w:szCs w:val="28"/>
          <w:lang w:val="en-GB"/>
        </w:rPr>
      </w:pPr>
      <w:r>
        <w:rPr>
          <w:rFonts w:cs="Arial"/>
          <w:b/>
          <w:sz w:val="28"/>
          <w:szCs w:val="28"/>
          <w:lang w:val="en-GB"/>
        </w:rPr>
        <w:t>Helping robot</w:t>
      </w:r>
      <w:r w:rsidR="00EC45F3">
        <w:rPr>
          <w:rFonts w:cs="Arial"/>
          <w:b/>
          <w:sz w:val="28"/>
          <w:szCs w:val="28"/>
          <w:lang w:val="en-GB"/>
        </w:rPr>
        <w:t xml:space="preserve">s </w:t>
      </w:r>
      <w:r w:rsidR="00CD6AF7">
        <w:rPr>
          <w:rFonts w:cs="Arial"/>
          <w:b/>
          <w:sz w:val="28"/>
          <w:szCs w:val="28"/>
          <w:lang w:val="en-GB"/>
        </w:rPr>
        <w:t xml:space="preserve">to </w:t>
      </w:r>
      <w:r>
        <w:rPr>
          <w:rFonts w:cs="Arial"/>
          <w:b/>
          <w:sz w:val="28"/>
          <w:szCs w:val="28"/>
          <w:lang w:val="en-GB"/>
        </w:rPr>
        <w:t xml:space="preserve">communicate more effectively with machines </w:t>
      </w:r>
    </w:p>
    <w:p w:rsidR="001C7990" w:rsidRPr="00CC57A1" w:rsidRDefault="00EC4501" w:rsidP="009A51AD">
      <w:pPr>
        <w:spacing w:line="360" w:lineRule="auto"/>
        <w:rPr>
          <w:rFonts w:cs="Arial"/>
          <w:b/>
          <w:szCs w:val="22"/>
          <w:lang w:val="en-GB"/>
        </w:rPr>
      </w:pPr>
      <w:r w:rsidRPr="00CC57A1">
        <w:rPr>
          <w:rFonts w:cs="Arial"/>
          <w:b/>
          <w:lang w:val="en-GB"/>
        </w:rPr>
        <w:t xml:space="preserve">First </w:t>
      </w:r>
      <w:r w:rsidR="001C7990" w:rsidRPr="00CC57A1">
        <w:rPr>
          <w:rFonts w:cs="Arial"/>
          <w:b/>
          <w:lang w:val="en-GB"/>
        </w:rPr>
        <w:t>international</w:t>
      </w:r>
      <w:r w:rsidRPr="00CC57A1">
        <w:rPr>
          <w:rFonts w:cs="Arial"/>
          <w:b/>
          <w:lang w:val="en-GB"/>
        </w:rPr>
        <w:t xml:space="preserve"> interface s</w:t>
      </w:r>
      <w:r w:rsidR="001C7990" w:rsidRPr="00CC57A1">
        <w:rPr>
          <w:rFonts w:cs="Arial"/>
          <w:b/>
          <w:lang w:val="en-GB"/>
        </w:rPr>
        <w:t xml:space="preserve">tandard </w:t>
      </w:r>
      <w:r w:rsidR="00EE6B17" w:rsidRPr="00CC57A1">
        <w:rPr>
          <w:rFonts w:cs="Arial"/>
          <w:b/>
          <w:lang w:val="en-GB"/>
        </w:rPr>
        <w:t xml:space="preserve">launched </w:t>
      </w:r>
      <w:r w:rsidR="001C7990" w:rsidRPr="00CC57A1">
        <w:rPr>
          <w:rFonts w:cs="Arial"/>
          <w:b/>
          <w:lang w:val="en-GB"/>
        </w:rPr>
        <w:t>f</w:t>
      </w:r>
      <w:r w:rsidRPr="00CC57A1">
        <w:rPr>
          <w:rFonts w:cs="Arial"/>
          <w:b/>
          <w:lang w:val="en-GB"/>
        </w:rPr>
        <w:t xml:space="preserve">or automated manufacture of </w:t>
      </w:r>
      <w:proofErr w:type="spellStart"/>
      <w:r w:rsidR="0026728C" w:rsidRPr="00CC57A1">
        <w:rPr>
          <w:rFonts w:cs="Arial"/>
          <w:b/>
          <w:lang w:val="en-GB"/>
        </w:rPr>
        <w:t>workpieces</w:t>
      </w:r>
      <w:proofErr w:type="spellEnd"/>
      <w:r w:rsidR="004A626B">
        <w:rPr>
          <w:rFonts w:cs="Arial"/>
          <w:b/>
          <w:lang w:val="en-GB"/>
        </w:rPr>
        <w:t xml:space="preserve"> </w:t>
      </w:r>
    </w:p>
    <w:p w:rsidR="005C7B0D" w:rsidRPr="00CC57A1" w:rsidRDefault="005C7B0D" w:rsidP="009A51AD">
      <w:pPr>
        <w:spacing w:line="360" w:lineRule="auto"/>
        <w:rPr>
          <w:rFonts w:cs="Arial"/>
          <w:szCs w:val="22"/>
          <w:lang w:val="en-GB"/>
        </w:rPr>
      </w:pPr>
    </w:p>
    <w:p w:rsidR="001C7990" w:rsidRPr="00CC57A1" w:rsidRDefault="00FC0524" w:rsidP="009A51AD">
      <w:pPr>
        <w:spacing w:line="360" w:lineRule="auto"/>
        <w:rPr>
          <w:rFonts w:cs="Arial"/>
          <w:szCs w:val="22"/>
          <w:lang w:val="en-GB"/>
        </w:rPr>
      </w:pPr>
      <w:r w:rsidRPr="00CC57A1">
        <w:rPr>
          <w:rFonts w:cs="Arial"/>
          <w:b/>
          <w:szCs w:val="22"/>
          <w:lang w:val="en-GB"/>
        </w:rPr>
        <w:t xml:space="preserve">Frankfurt </w:t>
      </w:r>
      <w:proofErr w:type="gramStart"/>
      <w:r w:rsidRPr="00CC57A1">
        <w:rPr>
          <w:rFonts w:cs="Arial"/>
          <w:b/>
          <w:szCs w:val="22"/>
          <w:lang w:val="en-GB"/>
        </w:rPr>
        <w:t>am</w:t>
      </w:r>
      <w:proofErr w:type="gramEnd"/>
      <w:r w:rsidRPr="00CC57A1">
        <w:rPr>
          <w:rFonts w:cs="Arial"/>
          <w:b/>
          <w:szCs w:val="22"/>
          <w:lang w:val="en-GB"/>
        </w:rPr>
        <w:t xml:space="preserve"> Main, </w:t>
      </w:r>
      <w:r w:rsidR="00FE03B9">
        <w:rPr>
          <w:rFonts w:cs="Arial"/>
          <w:b/>
          <w:szCs w:val="22"/>
          <w:lang w:val="en-GB"/>
        </w:rPr>
        <w:t>4</w:t>
      </w:r>
      <w:r w:rsidR="00F514D0" w:rsidRPr="00CC57A1">
        <w:rPr>
          <w:rFonts w:cs="Arial"/>
          <w:b/>
          <w:szCs w:val="22"/>
          <w:lang w:val="en-GB"/>
        </w:rPr>
        <w:t xml:space="preserve"> </w:t>
      </w:r>
      <w:r w:rsidR="00E62FA7" w:rsidRPr="00CC57A1">
        <w:rPr>
          <w:rFonts w:cs="Arial"/>
          <w:b/>
          <w:szCs w:val="22"/>
          <w:lang w:val="en-GB"/>
        </w:rPr>
        <w:t>August</w:t>
      </w:r>
      <w:r w:rsidR="00F514D0" w:rsidRPr="00CC57A1">
        <w:rPr>
          <w:rFonts w:cs="Arial"/>
          <w:b/>
          <w:szCs w:val="22"/>
          <w:lang w:val="en-GB"/>
        </w:rPr>
        <w:t xml:space="preserve"> 2016.</w:t>
      </w:r>
      <w:r w:rsidR="00544598" w:rsidRPr="00CC57A1">
        <w:rPr>
          <w:rFonts w:cs="Arial"/>
          <w:b/>
          <w:szCs w:val="22"/>
          <w:lang w:val="en-GB"/>
        </w:rPr>
        <w:t xml:space="preserve"> </w:t>
      </w:r>
      <w:r w:rsidR="0094189A" w:rsidRPr="00CC57A1">
        <w:rPr>
          <w:rFonts w:ascii="Century Gothic" w:hAnsi="Century Gothic" w:cs="Arial"/>
          <w:b/>
          <w:lang w:val="en-GB"/>
        </w:rPr>
        <w:t>–</w:t>
      </w:r>
      <w:r w:rsidR="00F514D0" w:rsidRPr="00CC57A1">
        <w:rPr>
          <w:rFonts w:cs="Arial"/>
          <w:szCs w:val="22"/>
          <w:lang w:val="en-GB"/>
        </w:rPr>
        <w:t xml:space="preserve"> </w:t>
      </w:r>
      <w:r w:rsidR="00EC4501" w:rsidRPr="00CC57A1">
        <w:rPr>
          <w:rFonts w:cs="Arial"/>
          <w:szCs w:val="22"/>
          <w:lang w:val="en-GB"/>
        </w:rPr>
        <w:t>Industry</w:t>
      </w:r>
      <w:r w:rsidR="001C7990" w:rsidRPr="00CC57A1">
        <w:rPr>
          <w:rFonts w:cs="Arial"/>
          <w:szCs w:val="22"/>
          <w:lang w:val="en-GB"/>
        </w:rPr>
        <w:t xml:space="preserve"> 4.0 is</w:t>
      </w:r>
      <w:r w:rsidR="00EC4501" w:rsidRPr="00CC57A1">
        <w:rPr>
          <w:rFonts w:cs="Arial"/>
          <w:szCs w:val="22"/>
          <w:lang w:val="en-GB"/>
        </w:rPr>
        <w:t xml:space="preserve"> on everyone’s lips, but </w:t>
      </w:r>
      <w:r w:rsidR="00057D5D" w:rsidRPr="00CC57A1">
        <w:rPr>
          <w:rFonts w:cs="Arial"/>
          <w:szCs w:val="22"/>
          <w:lang w:val="en-GB"/>
        </w:rPr>
        <w:t xml:space="preserve">practical implementation </w:t>
      </w:r>
      <w:r w:rsidR="00EE6B17" w:rsidRPr="00CC57A1">
        <w:rPr>
          <w:rFonts w:cs="Arial"/>
          <w:szCs w:val="22"/>
          <w:lang w:val="en-GB"/>
        </w:rPr>
        <w:t>is still rather tentative. Thi</w:t>
      </w:r>
      <w:r w:rsidR="005028D7" w:rsidRPr="00CC57A1">
        <w:rPr>
          <w:rFonts w:cs="Arial"/>
          <w:szCs w:val="22"/>
          <w:lang w:val="en-GB"/>
        </w:rPr>
        <w:t>s is due not least to</w:t>
      </w:r>
      <w:r w:rsidR="001C7990" w:rsidRPr="00CC57A1">
        <w:rPr>
          <w:rFonts w:cs="Arial"/>
          <w:szCs w:val="22"/>
          <w:lang w:val="en-GB"/>
        </w:rPr>
        <w:t xml:space="preserve"> </w:t>
      </w:r>
      <w:r w:rsidR="00EE6B17" w:rsidRPr="00CC57A1">
        <w:rPr>
          <w:rFonts w:cs="Arial"/>
          <w:szCs w:val="22"/>
          <w:lang w:val="en-GB"/>
        </w:rPr>
        <w:t xml:space="preserve">the lack of standards for linking the digital </w:t>
      </w:r>
      <w:r w:rsidR="005028D7" w:rsidRPr="00CC57A1">
        <w:rPr>
          <w:rFonts w:cs="Arial"/>
          <w:szCs w:val="22"/>
          <w:lang w:val="en-GB"/>
        </w:rPr>
        <w:t xml:space="preserve">machines </w:t>
      </w:r>
      <w:r w:rsidR="00470B57">
        <w:rPr>
          <w:rFonts w:cs="Arial"/>
          <w:szCs w:val="22"/>
          <w:lang w:val="en-GB"/>
        </w:rPr>
        <w:t>to</w:t>
      </w:r>
      <w:r w:rsidR="005028D7" w:rsidRPr="00CC57A1">
        <w:rPr>
          <w:rFonts w:cs="Arial"/>
          <w:szCs w:val="22"/>
          <w:lang w:val="en-GB"/>
        </w:rPr>
        <w:t xml:space="preserve"> each other. The VDW (German Machine Tool Builders’ Association) </w:t>
      </w:r>
      <w:r w:rsidR="001C7990" w:rsidRPr="00CC57A1">
        <w:rPr>
          <w:rFonts w:cs="Arial"/>
          <w:szCs w:val="22"/>
          <w:lang w:val="en-GB"/>
        </w:rPr>
        <w:t xml:space="preserve">in Frankfurt am Main </w:t>
      </w:r>
      <w:r w:rsidR="00EE6B17" w:rsidRPr="00CC57A1">
        <w:rPr>
          <w:rFonts w:cs="Arial"/>
          <w:szCs w:val="22"/>
          <w:lang w:val="en-GB"/>
        </w:rPr>
        <w:t>is now engaged in changing this</w:t>
      </w:r>
      <w:r w:rsidR="001C7990" w:rsidRPr="00CC57A1">
        <w:rPr>
          <w:rFonts w:cs="Arial"/>
          <w:szCs w:val="22"/>
          <w:lang w:val="en-GB"/>
        </w:rPr>
        <w:t xml:space="preserve">. </w:t>
      </w:r>
      <w:r w:rsidR="00EC4501" w:rsidRPr="00CC57A1">
        <w:rPr>
          <w:rFonts w:cs="Arial"/>
          <w:szCs w:val="22"/>
          <w:lang w:val="en-GB"/>
        </w:rPr>
        <w:t>It has for the first time formulated a comprehensive and n</w:t>
      </w:r>
      <w:r w:rsidR="00EE6B17" w:rsidRPr="00CC57A1">
        <w:rPr>
          <w:rFonts w:cs="Arial"/>
          <w:szCs w:val="22"/>
          <w:lang w:val="en-GB"/>
        </w:rPr>
        <w:t>one</w:t>
      </w:r>
      <w:r w:rsidR="00EC4501" w:rsidRPr="00CC57A1">
        <w:rPr>
          <w:rFonts w:cs="Arial"/>
          <w:szCs w:val="22"/>
          <w:lang w:val="en-GB"/>
        </w:rPr>
        <w:t>t</w:t>
      </w:r>
      <w:r w:rsidR="00EE6B17" w:rsidRPr="00CC57A1">
        <w:rPr>
          <w:rFonts w:cs="Arial"/>
          <w:szCs w:val="22"/>
          <w:lang w:val="en-GB"/>
        </w:rPr>
        <w:t>heless f</w:t>
      </w:r>
      <w:r w:rsidR="00EC4501" w:rsidRPr="00CC57A1">
        <w:rPr>
          <w:rFonts w:cs="Arial"/>
          <w:szCs w:val="22"/>
          <w:lang w:val="en-GB"/>
        </w:rPr>
        <w:t>l</w:t>
      </w:r>
      <w:r w:rsidR="00EE6B17" w:rsidRPr="00CC57A1">
        <w:rPr>
          <w:rFonts w:cs="Arial"/>
          <w:szCs w:val="22"/>
          <w:lang w:val="en-GB"/>
        </w:rPr>
        <w:t>exibl</w:t>
      </w:r>
      <w:r w:rsidR="00470B57">
        <w:rPr>
          <w:rFonts w:cs="Arial"/>
          <w:szCs w:val="22"/>
          <w:lang w:val="en-GB"/>
        </w:rPr>
        <w:t>y applicable</w:t>
      </w:r>
      <w:r w:rsidR="00EE6B17" w:rsidRPr="00CC57A1">
        <w:rPr>
          <w:rFonts w:cs="Arial"/>
          <w:szCs w:val="22"/>
          <w:lang w:val="en-GB"/>
        </w:rPr>
        <w:t xml:space="preserve"> standard with which robot</w:t>
      </w:r>
      <w:r w:rsidR="00EC4501" w:rsidRPr="00CC57A1">
        <w:rPr>
          <w:rFonts w:cs="Arial"/>
          <w:szCs w:val="22"/>
          <w:lang w:val="en-GB"/>
        </w:rPr>
        <w:t xml:space="preserve">s </w:t>
      </w:r>
      <w:r w:rsidR="00EE6B17" w:rsidRPr="00CC57A1">
        <w:rPr>
          <w:rFonts w:cs="Arial"/>
          <w:szCs w:val="22"/>
          <w:lang w:val="en-GB"/>
        </w:rPr>
        <w:t xml:space="preserve">or other </w:t>
      </w:r>
      <w:proofErr w:type="spellStart"/>
      <w:r w:rsidR="00EE6B17" w:rsidRPr="00CC57A1">
        <w:rPr>
          <w:rFonts w:cs="Arial"/>
          <w:szCs w:val="22"/>
          <w:lang w:val="en-GB"/>
        </w:rPr>
        <w:t>workpiece</w:t>
      </w:r>
      <w:proofErr w:type="spellEnd"/>
      <w:r w:rsidR="00EE6B17" w:rsidRPr="00CC57A1">
        <w:rPr>
          <w:rFonts w:cs="Arial"/>
          <w:szCs w:val="22"/>
          <w:lang w:val="en-GB"/>
        </w:rPr>
        <w:t xml:space="preserve"> carrier systems can be integrated more simply into </w:t>
      </w:r>
      <w:r w:rsidR="00B146AF" w:rsidRPr="00CC57A1">
        <w:rPr>
          <w:rFonts w:cs="Arial"/>
          <w:szCs w:val="22"/>
          <w:lang w:val="en-GB"/>
        </w:rPr>
        <w:t>a production system</w:t>
      </w:r>
      <w:r w:rsidR="001C7990" w:rsidRPr="00CC57A1">
        <w:rPr>
          <w:rFonts w:cs="Arial"/>
          <w:szCs w:val="22"/>
          <w:lang w:val="en-GB"/>
        </w:rPr>
        <w:t xml:space="preserve">. </w:t>
      </w:r>
      <w:r w:rsidR="00CF71D6" w:rsidRPr="00CC57A1">
        <w:rPr>
          <w:rFonts w:cs="Arial"/>
          <w:szCs w:val="22"/>
          <w:lang w:val="en-GB"/>
        </w:rPr>
        <w:t>This s</w:t>
      </w:r>
      <w:r w:rsidR="001C7990" w:rsidRPr="00CC57A1">
        <w:rPr>
          <w:rFonts w:cs="Arial"/>
          <w:szCs w:val="22"/>
          <w:lang w:val="en-GB"/>
        </w:rPr>
        <w:t xml:space="preserve">tandard </w:t>
      </w:r>
      <w:r w:rsidR="00CF71D6" w:rsidRPr="00CC57A1">
        <w:rPr>
          <w:rFonts w:cs="Arial"/>
          <w:szCs w:val="22"/>
          <w:lang w:val="en-GB"/>
        </w:rPr>
        <w:t xml:space="preserve">is scheduled </w:t>
      </w:r>
      <w:r w:rsidR="00B146AF" w:rsidRPr="00CC57A1">
        <w:rPr>
          <w:rFonts w:cs="Arial"/>
          <w:szCs w:val="22"/>
          <w:lang w:val="en-GB"/>
        </w:rPr>
        <w:t>for submission to the responsible</w:t>
      </w:r>
      <w:r w:rsidR="00CF71D6" w:rsidRPr="00CC57A1">
        <w:rPr>
          <w:rFonts w:cs="Arial"/>
          <w:szCs w:val="22"/>
          <w:lang w:val="en-GB"/>
        </w:rPr>
        <w:t xml:space="preserve"> technical committee </w:t>
      </w:r>
      <w:r w:rsidR="00B146AF" w:rsidRPr="00CC57A1">
        <w:rPr>
          <w:rFonts w:cs="Arial"/>
          <w:szCs w:val="22"/>
          <w:lang w:val="en-GB"/>
        </w:rPr>
        <w:t xml:space="preserve">of the International Organization of Standardization (ISO) in the upcoming weeks. “We are thus launching a first globally valid </w:t>
      </w:r>
      <w:r w:rsidR="00D84ECE" w:rsidRPr="00CC57A1">
        <w:rPr>
          <w:rFonts w:cs="Arial"/>
          <w:szCs w:val="22"/>
          <w:lang w:val="en-GB"/>
        </w:rPr>
        <w:t>standard f</w:t>
      </w:r>
      <w:r w:rsidR="00B146AF" w:rsidRPr="00CC57A1">
        <w:rPr>
          <w:rFonts w:cs="Arial"/>
          <w:szCs w:val="22"/>
          <w:lang w:val="en-GB"/>
        </w:rPr>
        <w:t>o</w:t>
      </w:r>
      <w:r w:rsidR="00D84ECE" w:rsidRPr="00CC57A1">
        <w:rPr>
          <w:rFonts w:cs="Arial"/>
          <w:szCs w:val="22"/>
          <w:lang w:val="en-GB"/>
        </w:rPr>
        <w:t>r</w:t>
      </w:r>
      <w:r w:rsidR="00B146AF" w:rsidRPr="00CC57A1">
        <w:rPr>
          <w:rFonts w:cs="Arial"/>
          <w:szCs w:val="22"/>
          <w:lang w:val="en-GB"/>
        </w:rPr>
        <w:t xml:space="preserve"> interfaces in auto</w:t>
      </w:r>
      <w:r w:rsidR="00CF71D6" w:rsidRPr="00CC57A1">
        <w:rPr>
          <w:rFonts w:cs="Arial"/>
          <w:szCs w:val="22"/>
          <w:lang w:val="en-GB"/>
        </w:rPr>
        <w:t>m</w:t>
      </w:r>
      <w:r w:rsidR="00B146AF" w:rsidRPr="00CC57A1">
        <w:rPr>
          <w:rFonts w:cs="Arial"/>
          <w:szCs w:val="22"/>
          <w:lang w:val="en-GB"/>
        </w:rPr>
        <w:t>a</w:t>
      </w:r>
      <w:r w:rsidR="00CF71D6" w:rsidRPr="00CC57A1">
        <w:rPr>
          <w:rFonts w:cs="Arial"/>
          <w:szCs w:val="22"/>
          <w:lang w:val="en-GB"/>
        </w:rPr>
        <w:t>ted production systems</w:t>
      </w:r>
      <w:r w:rsidR="001C7990" w:rsidRPr="00CC57A1">
        <w:rPr>
          <w:rFonts w:cs="Arial"/>
          <w:szCs w:val="22"/>
          <w:lang w:val="en-GB"/>
        </w:rPr>
        <w:t>,</w:t>
      </w:r>
      <w:r w:rsidR="00CF71D6" w:rsidRPr="00CC57A1">
        <w:rPr>
          <w:rFonts w:cs="Arial"/>
          <w:szCs w:val="22"/>
          <w:lang w:val="en-GB"/>
        </w:rPr>
        <w:t xml:space="preserve">” says a gratified </w:t>
      </w:r>
      <w:proofErr w:type="spellStart"/>
      <w:r w:rsidR="001C7990" w:rsidRPr="00CC57A1">
        <w:rPr>
          <w:rFonts w:cs="Arial"/>
          <w:szCs w:val="22"/>
          <w:lang w:val="en-GB"/>
        </w:rPr>
        <w:t>Dr.</w:t>
      </w:r>
      <w:proofErr w:type="spellEnd"/>
      <w:r w:rsidR="001C7990" w:rsidRPr="00CC57A1">
        <w:rPr>
          <w:rFonts w:cs="Arial"/>
          <w:szCs w:val="22"/>
          <w:lang w:val="en-GB"/>
        </w:rPr>
        <w:t xml:space="preserve"> </w:t>
      </w:r>
      <w:proofErr w:type="spellStart"/>
      <w:r w:rsidR="001C7990" w:rsidRPr="00CC57A1">
        <w:rPr>
          <w:rFonts w:cs="Arial"/>
          <w:szCs w:val="22"/>
          <w:lang w:val="en-GB"/>
        </w:rPr>
        <w:t>Hartmuth</w:t>
      </w:r>
      <w:proofErr w:type="spellEnd"/>
      <w:r w:rsidR="001C7990" w:rsidRPr="00CC57A1">
        <w:rPr>
          <w:rFonts w:cs="Arial"/>
          <w:szCs w:val="22"/>
          <w:lang w:val="en-GB"/>
        </w:rPr>
        <w:t xml:space="preserve"> Müller, </w:t>
      </w:r>
      <w:r w:rsidR="00EE6B17" w:rsidRPr="00CC57A1">
        <w:rPr>
          <w:rFonts w:cs="Arial"/>
          <w:szCs w:val="22"/>
          <w:lang w:val="en-GB"/>
        </w:rPr>
        <w:t>Ch</w:t>
      </w:r>
      <w:r w:rsidR="00CF71D6" w:rsidRPr="00CC57A1">
        <w:rPr>
          <w:rFonts w:cs="Arial"/>
          <w:szCs w:val="22"/>
          <w:lang w:val="en-GB"/>
        </w:rPr>
        <w:t>a</w:t>
      </w:r>
      <w:r w:rsidR="00EE6B17" w:rsidRPr="00CC57A1">
        <w:rPr>
          <w:rFonts w:cs="Arial"/>
          <w:szCs w:val="22"/>
          <w:lang w:val="en-GB"/>
        </w:rPr>
        <w:t xml:space="preserve">irman of the </w:t>
      </w:r>
      <w:r w:rsidR="004A626B">
        <w:rPr>
          <w:rFonts w:cs="Arial"/>
          <w:szCs w:val="22"/>
          <w:lang w:val="en-GB"/>
        </w:rPr>
        <w:t>VDW’s</w:t>
      </w:r>
      <w:r w:rsidR="00CF71D6" w:rsidRPr="00CC57A1">
        <w:rPr>
          <w:rFonts w:cs="Arial"/>
          <w:szCs w:val="22"/>
          <w:lang w:val="en-GB"/>
        </w:rPr>
        <w:t xml:space="preserve"> </w:t>
      </w:r>
      <w:r w:rsidR="00B146AF" w:rsidRPr="00CC57A1">
        <w:rPr>
          <w:rFonts w:cs="Arial"/>
          <w:szCs w:val="22"/>
          <w:lang w:val="en-GB"/>
        </w:rPr>
        <w:t>“Machine Tool – Automation Interface” Working Group, which has drawn up the standard</w:t>
      </w:r>
      <w:r w:rsidR="001C2F38">
        <w:rPr>
          <w:rFonts w:cs="Arial"/>
          <w:szCs w:val="22"/>
          <w:lang w:val="en-GB"/>
        </w:rPr>
        <w:t>.</w:t>
      </w:r>
    </w:p>
    <w:p w:rsidR="001C7990" w:rsidRPr="00CC57A1" w:rsidRDefault="001C7990" w:rsidP="009A51AD">
      <w:pPr>
        <w:spacing w:line="360" w:lineRule="auto"/>
        <w:rPr>
          <w:rFonts w:cs="Arial"/>
          <w:szCs w:val="22"/>
          <w:lang w:val="en-GB"/>
        </w:rPr>
      </w:pPr>
    </w:p>
    <w:p w:rsidR="001C7990" w:rsidRPr="00CC57A1" w:rsidRDefault="00470B57" w:rsidP="009A51AD">
      <w:pPr>
        <w:spacing w:line="360" w:lineRule="auto"/>
        <w:rPr>
          <w:rFonts w:cs="Arial"/>
          <w:b/>
          <w:szCs w:val="22"/>
          <w:lang w:val="en-GB"/>
        </w:rPr>
      </w:pPr>
      <w:r>
        <w:rPr>
          <w:rFonts w:cs="Arial"/>
          <w:b/>
          <w:szCs w:val="22"/>
          <w:lang w:val="en-GB"/>
        </w:rPr>
        <w:t xml:space="preserve">Boost </w:t>
      </w:r>
      <w:r w:rsidR="00B146AF" w:rsidRPr="00CC57A1">
        <w:rPr>
          <w:rFonts w:cs="Arial"/>
          <w:b/>
          <w:szCs w:val="22"/>
          <w:lang w:val="en-GB"/>
        </w:rPr>
        <w:t xml:space="preserve">for </w:t>
      </w:r>
      <w:r w:rsidR="00EE6B17" w:rsidRPr="00CC57A1">
        <w:rPr>
          <w:rFonts w:cs="Arial"/>
          <w:b/>
          <w:szCs w:val="22"/>
          <w:lang w:val="en-GB"/>
        </w:rPr>
        <w:t>a</w:t>
      </w:r>
      <w:r w:rsidR="001C7990" w:rsidRPr="00CC57A1">
        <w:rPr>
          <w:rFonts w:cs="Arial"/>
          <w:b/>
          <w:szCs w:val="22"/>
          <w:lang w:val="en-GB"/>
        </w:rPr>
        <w:t>utomati</w:t>
      </w:r>
      <w:r w:rsidR="00EE6B17" w:rsidRPr="00CC57A1">
        <w:rPr>
          <w:rFonts w:cs="Arial"/>
          <w:b/>
          <w:szCs w:val="22"/>
          <w:lang w:val="en-GB"/>
        </w:rPr>
        <w:t>on</w:t>
      </w:r>
    </w:p>
    <w:p w:rsidR="005C7B0D" w:rsidRPr="00CC57A1" w:rsidRDefault="00CF71D6" w:rsidP="009A51AD">
      <w:pPr>
        <w:spacing w:line="360" w:lineRule="auto"/>
        <w:rPr>
          <w:rFonts w:cs="Arial"/>
          <w:szCs w:val="22"/>
          <w:lang w:val="en-GB"/>
        </w:rPr>
      </w:pPr>
      <w:r w:rsidRPr="00CC57A1">
        <w:rPr>
          <w:rFonts w:cs="Arial"/>
          <w:szCs w:val="22"/>
          <w:lang w:val="en-GB"/>
        </w:rPr>
        <w:t xml:space="preserve">It was only recently that the </w:t>
      </w:r>
      <w:r w:rsidR="001C7990" w:rsidRPr="00CC57A1">
        <w:rPr>
          <w:rFonts w:cs="Arial"/>
          <w:szCs w:val="22"/>
          <w:lang w:val="en-GB"/>
        </w:rPr>
        <w:t>WGP (</w:t>
      </w:r>
      <w:r w:rsidR="00B146AF" w:rsidRPr="00CC57A1">
        <w:rPr>
          <w:rFonts w:cs="Arial"/>
          <w:szCs w:val="22"/>
          <w:lang w:val="en-GB"/>
        </w:rPr>
        <w:t xml:space="preserve">German Academic Society for Production Engineering) – a grouping of front-ranking German professors in this field </w:t>
      </w:r>
      <w:r w:rsidR="001C2F38">
        <w:rPr>
          <w:rFonts w:cs="Arial"/>
          <w:szCs w:val="22"/>
          <w:lang w:val="en-GB"/>
        </w:rPr>
        <w:t xml:space="preserve">– warned </w:t>
      </w:r>
      <w:r w:rsidRPr="00CC57A1">
        <w:rPr>
          <w:rFonts w:cs="Arial"/>
          <w:szCs w:val="22"/>
          <w:lang w:val="en-GB"/>
        </w:rPr>
        <w:t>the small and mid-tier com</w:t>
      </w:r>
      <w:r w:rsidR="00EE6B17" w:rsidRPr="00CC57A1">
        <w:rPr>
          <w:rFonts w:cs="Arial"/>
          <w:szCs w:val="22"/>
          <w:lang w:val="en-GB"/>
        </w:rPr>
        <w:t>panies</w:t>
      </w:r>
      <w:r w:rsidR="00B146AF" w:rsidRPr="00CC57A1">
        <w:rPr>
          <w:rFonts w:cs="Arial"/>
          <w:szCs w:val="22"/>
          <w:lang w:val="en-GB"/>
        </w:rPr>
        <w:t xml:space="preserve"> not</w:t>
      </w:r>
      <w:r w:rsidRPr="00CC57A1">
        <w:rPr>
          <w:rFonts w:cs="Arial"/>
          <w:szCs w:val="22"/>
          <w:lang w:val="en-GB"/>
        </w:rPr>
        <w:t xml:space="preserve"> to mis</w:t>
      </w:r>
      <w:r w:rsidR="00B146AF" w:rsidRPr="00CC57A1">
        <w:rPr>
          <w:rFonts w:cs="Arial"/>
          <w:szCs w:val="22"/>
          <w:lang w:val="en-GB"/>
        </w:rPr>
        <w:t>s</w:t>
      </w:r>
      <w:r w:rsidRPr="00CC57A1">
        <w:rPr>
          <w:rFonts w:cs="Arial"/>
          <w:szCs w:val="22"/>
          <w:lang w:val="en-GB"/>
        </w:rPr>
        <w:t xml:space="preserve"> out o</w:t>
      </w:r>
      <w:r w:rsidR="00B146AF" w:rsidRPr="00CC57A1">
        <w:rPr>
          <w:rFonts w:cs="Arial"/>
          <w:szCs w:val="22"/>
          <w:lang w:val="en-GB"/>
        </w:rPr>
        <w:t xml:space="preserve">n the revolution </w:t>
      </w:r>
      <w:r w:rsidR="00B146AF" w:rsidRPr="00CC57A1">
        <w:rPr>
          <w:rFonts w:cs="Arial"/>
          <w:szCs w:val="22"/>
          <w:lang w:val="en-GB"/>
        </w:rPr>
        <w:lastRenderedPageBreak/>
        <w:t>involved in di</w:t>
      </w:r>
      <w:r w:rsidRPr="00CC57A1">
        <w:rPr>
          <w:rFonts w:cs="Arial"/>
          <w:szCs w:val="22"/>
          <w:lang w:val="en-GB"/>
        </w:rPr>
        <w:t>gitised value creation chains</w:t>
      </w:r>
      <w:r w:rsidR="00B146AF" w:rsidRPr="00CC57A1">
        <w:rPr>
          <w:rFonts w:cs="Arial"/>
          <w:szCs w:val="22"/>
          <w:lang w:val="en-GB"/>
        </w:rPr>
        <w:t xml:space="preserve"> made possible by Industry </w:t>
      </w:r>
      <w:r w:rsidR="001C7990" w:rsidRPr="00CC57A1">
        <w:rPr>
          <w:rFonts w:cs="Arial"/>
          <w:szCs w:val="22"/>
          <w:lang w:val="en-GB"/>
        </w:rPr>
        <w:t xml:space="preserve">4.0. </w:t>
      </w:r>
      <w:r w:rsidR="00EE6B17" w:rsidRPr="00CC57A1">
        <w:rPr>
          <w:rFonts w:cs="Arial"/>
          <w:szCs w:val="22"/>
          <w:lang w:val="en-GB"/>
        </w:rPr>
        <w:t>The lack of standa</w:t>
      </w:r>
      <w:r w:rsidR="00B146AF" w:rsidRPr="00CC57A1">
        <w:rPr>
          <w:rFonts w:cs="Arial"/>
          <w:szCs w:val="22"/>
          <w:lang w:val="en-GB"/>
        </w:rPr>
        <w:t>rds for networking production li</w:t>
      </w:r>
      <w:r w:rsidR="00EE6B17" w:rsidRPr="00CC57A1">
        <w:rPr>
          <w:rFonts w:cs="Arial"/>
          <w:szCs w:val="22"/>
          <w:lang w:val="en-GB"/>
        </w:rPr>
        <w:t>nes</w:t>
      </w:r>
      <w:r w:rsidR="00B146AF" w:rsidRPr="00CC57A1">
        <w:rPr>
          <w:rFonts w:cs="Arial"/>
          <w:szCs w:val="22"/>
          <w:lang w:val="en-GB"/>
        </w:rPr>
        <w:t>, let alone entire production chains, is deplored not only by academics. “The firms often have to endure protracted struggles before their machines are able to communicate with each other in an automated production chain</w:t>
      </w:r>
      <w:r w:rsidR="001C7990" w:rsidRPr="00CC57A1">
        <w:rPr>
          <w:rFonts w:cs="Arial"/>
          <w:szCs w:val="22"/>
          <w:lang w:val="en-GB"/>
        </w:rPr>
        <w:t>,</w:t>
      </w:r>
      <w:r w:rsidR="00B146AF" w:rsidRPr="00CC57A1">
        <w:rPr>
          <w:rFonts w:cs="Arial"/>
          <w:szCs w:val="22"/>
          <w:lang w:val="en-GB"/>
        </w:rPr>
        <w:t>”</w:t>
      </w:r>
      <w:r w:rsidR="001C7990" w:rsidRPr="00CC57A1">
        <w:rPr>
          <w:rFonts w:cs="Arial"/>
          <w:szCs w:val="22"/>
          <w:lang w:val="en-GB"/>
        </w:rPr>
        <w:t xml:space="preserve"> </w:t>
      </w:r>
      <w:r w:rsidR="00B146AF" w:rsidRPr="00CC57A1">
        <w:rPr>
          <w:rFonts w:cs="Arial"/>
          <w:szCs w:val="22"/>
          <w:lang w:val="en-GB"/>
        </w:rPr>
        <w:t xml:space="preserve">concurs </w:t>
      </w:r>
      <w:r w:rsidR="001C7990" w:rsidRPr="00CC57A1">
        <w:rPr>
          <w:rFonts w:cs="Arial"/>
          <w:szCs w:val="22"/>
          <w:lang w:val="en-GB"/>
        </w:rPr>
        <w:t xml:space="preserve">Ralf </w:t>
      </w:r>
      <w:proofErr w:type="spellStart"/>
      <w:r w:rsidR="001C7990" w:rsidRPr="00CC57A1">
        <w:rPr>
          <w:rFonts w:cs="Arial"/>
          <w:szCs w:val="22"/>
          <w:lang w:val="en-GB"/>
        </w:rPr>
        <w:t>Reines</w:t>
      </w:r>
      <w:proofErr w:type="spellEnd"/>
      <w:r w:rsidR="001C7990" w:rsidRPr="00CC57A1">
        <w:rPr>
          <w:rFonts w:cs="Arial"/>
          <w:szCs w:val="22"/>
          <w:lang w:val="en-GB"/>
        </w:rPr>
        <w:t xml:space="preserve">, </w:t>
      </w:r>
      <w:r w:rsidR="00B146AF" w:rsidRPr="00CC57A1">
        <w:rPr>
          <w:rFonts w:cs="Arial"/>
          <w:szCs w:val="22"/>
          <w:lang w:val="en-GB"/>
        </w:rPr>
        <w:t xml:space="preserve">a technical consultant </w:t>
      </w:r>
      <w:r w:rsidR="00EE6B17" w:rsidRPr="00CC57A1">
        <w:rPr>
          <w:rFonts w:cs="Arial"/>
          <w:szCs w:val="22"/>
          <w:lang w:val="en-GB"/>
        </w:rPr>
        <w:t xml:space="preserve">at the </w:t>
      </w:r>
      <w:r w:rsidR="000951EA" w:rsidRPr="00CC57A1">
        <w:rPr>
          <w:rFonts w:cs="Arial"/>
          <w:szCs w:val="22"/>
          <w:lang w:val="en-GB"/>
        </w:rPr>
        <w:t>VDW</w:t>
      </w:r>
      <w:r w:rsidR="001C7990" w:rsidRPr="00CC57A1">
        <w:rPr>
          <w:rFonts w:cs="Arial"/>
          <w:szCs w:val="22"/>
          <w:lang w:val="en-GB"/>
        </w:rPr>
        <w:t xml:space="preserve">. </w:t>
      </w:r>
      <w:r w:rsidR="000E18B7" w:rsidRPr="00CC57A1">
        <w:rPr>
          <w:rFonts w:cs="Arial"/>
          <w:szCs w:val="22"/>
          <w:lang w:val="en-GB"/>
        </w:rPr>
        <w:t>The problem is this: “Machin</w:t>
      </w:r>
      <w:r w:rsidR="00EE6B17" w:rsidRPr="00CC57A1">
        <w:rPr>
          <w:rFonts w:cs="Arial"/>
          <w:szCs w:val="22"/>
          <w:lang w:val="en-GB"/>
        </w:rPr>
        <w:t xml:space="preserve">es </w:t>
      </w:r>
      <w:r w:rsidR="000E18B7" w:rsidRPr="00CC57A1">
        <w:rPr>
          <w:rFonts w:cs="Arial"/>
          <w:szCs w:val="22"/>
          <w:lang w:val="en-GB"/>
        </w:rPr>
        <w:t>a</w:t>
      </w:r>
      <w:r w:rsidR="00EE6B17" w:rsidRPr="00CC57A1">
        <w:rPr>
          <w:rFonts w:cs="Arial"/>
          <w:szCs w:val="22"/>
          <w:lang w:val="en-GB"/>
        </w:rPr>
        <w:t>re</w:t>
      </w:r>
      <w:r w:rsidR="00B01828" w:rsidRPr="00CC57A1">
        <w:rPr>
          <w:rFonts w:cs="Arial"/>
          <w:szCs w:val="22"/>
          <w:lang w:val="en-GB"/>
        </w:rPr>
        <w:t xml:space="preserve"> </w:t>
      </w:r>
      <w:r w:rsidR="000E18B7" w:rsidRPr="00CC57A1">
        <w:rPr>
          <w:rFonts w:cs="Arial"/>
          <w:szCs w:val="22"/>
          <w:lang w:val="en-GB"/>
        </w:rPr>
        <w:t xml:space="preserve">not going to understand each </w:t>
      </w:r>
      <w:r w:rsidR="00EE6B17" w:rsidRPr="00CC57A1">
        <w:rPr>
          <w:rFonts w:cs="Arial"/>
          <w:szCs w:val="22"/>
          <w:lang w:val="en-GB"/>
        </w:rPr>
        <w:t>o</w:t>
      </w:r>
      <w:r w:rsidR="000E18B7" w:rsidRPr="00CC57A1">
        <w:rPr>
          <w:rFonts w:cs="Arial"/>
          <w:szCs w:val="22"/>
          <w:lang w:val="en-GB"/>
        </w:rPr>
        <w:t>t</w:t>
      </w:r>
      <w:r w:rsidR="00EE6B17" w:rsidRPr="00CC57A1">
        <w:rPr>
          <w:rFonts w:cs="Arial"/>
          <w:szCs w:val="22"/>
          <w:lang w:val="en-GB"/>
        </w:rPr>
        <w:t xml:space="preserve">her </w:t>
      </w:r>
      <w:r w:rsidR="000E18B7" w:rsidRPr="00CC57A1">
        <w:rPr>
          <w:rFonts w:cs="Arial"/>
          <w:szCs w:val="22"/>
          <w:lang w:val="en-GB"/>
        </w:rPr>
        <w:t>if the interfaces con</w:t>
      </w:r>
      <w:r w:rsidR="00B01828" w:rsidRPr="00CC57A1">
        <w:rPr>
          <w:rFonts w:cs="Arial"/>
          <w:szCs w:val="22"/>
          <w:lang w:val="en-GB"/>
        </w:rPr>
        <w:t>cer</w:t>
      </w:r>
      <w:r w:rsidR="000E18B7" w:rsidRPr="00CC57A1">
        <w:rPr>
          <w:rFonts w:cs="Arial"/>
          <w:szCs w:val="22"/>
          <w:lang w:val="en-GB"/>
        </w:rPr>
        <w:t>n</w:t>
      </w:r>
      <w:r w:rsidR="00B01828" w:rsidRPr="00CC57A1">
        <w:rPr>
          <w:rFonts w:cs="Arial"/>
          <w:szCs w:val="22"/>
          <w:lang w:val="en-GB"/>
        </w:rPr>
        <w:t>e</w:t>
      </w:r>
      <w:r w:rsidR="000E18B7" w:rsidRPr="00CC57A1">
        <w:rPr>
          <w:rFonts w:cs="Arial"/>
          <w:szCs w:val="22"/>
          <w:lang w:val="en-GB"/>
        </w:rPr>
        <w:t>d are not compati</w:t>
      </w:r>
      <w:r w:rsidR="00B01828" w:rsidRPr="00CC57A1">
        <w:rPr>
          <w:rFonts w:cs="Arial"/>
          <w:szCs w:val="22"/>
          <w:lang w:val="en-GB"/>
        </w:rPr>
        <w:t>ble</w:t>
      </w:r>
      <w:r w:rsidR="000E18B7" w:rsidRPr="00CC57A1">
        <w:rPr>
          <w:rFonts w:cs="Arial"/>
          <w:szCs w:val="22"/>
          <w:lang w:val="en-GB"/>
        </w:rPr>
        <w:t xml:space="preserve"> because they h</w:t>
      </w:r>
      <w:r w:rsidR="00B01828" w:rsidRPr="00CC57A1">
        <w:rPr>
          <w:rFonts w:cs="Arial"/>
          <w:szCs w:val="22"/>
          <w:lang w:val="en-GB"/>
        </w:rPr>
        <w:t>ave no</w:t>
      </w:r>
      <w:r w:rsidR="000E18B7" w:rsidRPr="00CC57A1">
        <w:rPr>
          <w:rFonts w:cs="Arial"/>
          <w:szCs w:val="22"/>
          <w:lang w:val="en-GB"/>
        </w:rPr>
        <w:t xml:space="preserve">t been </w:t>
      </w:r>
      <w:r w:rsidR="00B01828" w:rsidRPr="00CC57A1">
        <w:rPr>
          <w:rFonts w:cs="Arial"/>
          <w:szCs w:val="22"/>
          <w:lang w:val="en-GB"/>
        </w:rPr>
        <w:t>standardised</w:t>
      </w:r>
      <w:r w:rsidR="001C7990" w:rsidRPr="00CC57A1">
        <w:rPr>
          <w:rFonts w:cs="Arial"/>
          <w:szCs w:val="22"/>
          <w:lang w:val="en-GB"/>
        </w:rPr>
        <w:t xml:space="preserve">, </w:t>
      </w:r>
      <w:r w:rsidR="00B01828" w:rsidRPr="00CC57A1">
        <w:rPr>
          <w:rFonts w:cs="Arial"/>
          <w:szCs w:val="22"/>
          <w:lang w:val="en-GB"/>
        </w:rPr>
        <w:t xml:space="preserve">just as people cannot talk to each other if they don’t speak the same language.” </w:t>
      </w:r>
      <w:r w:rsidR="000E18B7" w:rsidRPr="00CC57A1">
        <w:rPr>
          <w:rFonts w:cs="Arial"/>
          <w:szCs w:val="22"/>
          <w:lang w:val="en-GB"/>
        </w:rPr>
        <w:t xml:space="preserve">Depending on the manufacturer concerned, </w:t>
      </w:r>
      <w:r w:rsidR="00B01828" w:rsidRPr="00CC57A1">
        <w:rPr>
          <w:rFonts w:cs="Arial"/>
          <w:szCs w:val="22"/>
          <w:lang w:val="en-GB"/>
        </w:rPr>
        <w:t>signals like “Rele</w:t>
      </w:r>
      <w:r w:rsidR="00780A1C" w:rsidRPr="00CC57A1">
        <w:rPr>
          <w:rFonts w:cs="Arial"/>
          <w:szCs w:val="22"/>
          <w:lang w:val="en-GB"/>
        </w:rPr>
        <w:t>a</w:t>
      </w:r>
      <w:r w:rsidR="00B146AF" w:rsidRPr="00CC57A1">
        <w:rPr>
          <w:rFonts w:cs="Arial"/>
          <w:szCs w:val="22"/>
          <w:lang w:val="en-GB"/>
        </w:rPr>
        <w:t xml:space="preserve">se the </w:t>
      </w:r>
      <w:proofErr w:type="spellStart"/>
      <w:r w:rsidR="00B146AF" w:rsidRPr="00CC57A1">
        <w:rPr>
          <w:rFonts w:cs="Arial"/>
          <w:szCs w:val="22"/>
          <w:lang w:val="en-GB"/>
        </w:rPr>
        <w:t>workpiece</w:t>
      </w:r>
      <w:proofErr w:type="spellEnd"/>
      <w:r w:rsidR="00B146AF" w:rsidRPr="00CC57A1">
        <w:rPr>
          <w:rFonts w:cs="Arial"/>
          <w:szCs w:val="22"/>
          <w:lang w:val="en-GB"/>
        </w:rPr>
        <w:t>” and</w:t>
      </w:r>
      <w:r w:rsidR="00B01828" w:rsidRPr="00CC57A1">
        <w:rPr>
          <w:rFonts w:cs="Arial"/>
          <w:szCs w:val="22"/>
          <w:lang w:val="en-GB"/>
        </w:rPr>
        <w:t xml:space="preserve"> “Pl</w:t>
      </w:r>
      <w:r w:rsidR="00AF6452" w:rsidRPr="00CC57A1">
        <w:rPr>
          <w:rFonts w:cs="Arial"/>
          <w:szCs w:val="22"/>
          <w:lang w:val="en-GB"/>
        </w:rPr>
        <w:t>a</w:t>
      </w:r>
      <w:r w:rsidR="00B01828" w:rsidRPr="00CC57A1">
        <w:rPr>
          <w:rFonts w:cs="Arial"/>
          <w:szCs w:val="22"/>
          <w:lang w:val="en-GB"/>
        </w:rPr>
        <w:t>c</w:t>
      </w:r>
      <w:r w:rsidR="00AF6452" w:rsidRPr="00CC57A1">
        <w:rPr>
          <w:rFonts w:cs="Arial"/>
          <w:szCs w:val="22"/>
          <w:lang w:val="en-GB"/>
        </w:rPr>
        <w:t>e</w:t>
      </w:r>
      <w:r w:rsidR="00B01828" w:rsidRPr="00CC57A1">
        <w:rPr>
          <w:rFonts w:cs="Arial"/>
          <w:szCs w:val="22"/>
          <w:lang w:val="en-GB"/>
        </w:rPr>
        <w:t xml:space="preserve"> the </w:t>
      </w:r>
      <w:proofErr w:type="spellStart"/>
      <w:r w:rsidR="00B01828" w:rsidRPr="00CC57A1">
        <w:rPr>
          <w:rFonts w:cs="Arial"/>
          <w:szCs w:val="22"/>
          <w:lang w:val="en-GB"/>
        </w:rPr>
        <w:t>workpiece</w:t>
      </w:r>
      <w:proofErr w:type="spellEnd"/>
      <w:r w:rsidR="00B01828" w:rsidRPr="00CC57A1">
        <w:rPr>
          <w:rFonts w:cs="Arial"/>
          <w:szCs w:val="22"/>
          <w:lang w:val="en-GB"/>
        </w:rPr>
        <w:t xml:space="preserve"> in the loading station” have different </w:t>
      </w:r>
      <w:r w:rsidR="00780A1C" w:rsidRPr="00CC57A1">
        <w:rPr>
          <w:rFonts w:cs="Arial"/>
          <w:szCs w:val="22"/>
          <w:lang w:val="en-GB"/>
        </w:rPr>
        <w:t>names, and the mean</w:t>
      </w:r>
      <w:r w:rsidR="00AF6452" w:rsidRPr="00CC57A1">
        <w:rPr>
          <w:rFonts w:cs="Arial"/>
          <w:szCs w:val="22"/>
          <w:lang w:val="en-GB"/>
        </w:rPr>
        <w:t>ings</w:t>
      </w:r>
      <w:r w:rsidR="00B01828" w:rsidRPr="00CC57A1">
        <w:rPr>
          <w:rFonts w:cs="Arial"/>
          <w:szCs w:val="22"/>
          <w:lang w:val="en-GB"/>
        </w:rPr>
        <w:t xml:space="preserve"> behind them </w:t>
      </w:r>
      <w:r w:rsidR="00B146AF" w:rsidRPr="00CC57A1">
        <w:rPr>
          <w:rFonts w:cs="Arial"/>
          <w:szCs w:val="22"/>
          <w:lang w:val="en-GB"/>
        </w:rPr>
        <w:t>are not uniformly defined</w:t>
      </w:r>
      <w:r w:rsidR="007A2C66" w:rsidRPr="00CC57A1">
        <w:rPr>
          <w:rFonts w:cs="Arial"/>
          <w:szCs w:val="22"/>
          <w:lang w:val="en-GB"/>
        </w:rPr>
        <w:t>.</w:t>
      </w:r>
      <w:r w:rsidR="001C7990" w:rsidRPr="00CC57A1">
        <w:rPr>
          <w:rFonts w:cs="Arial"/>
          <w:szCs w:val="22"/>
          <w:lang w:val="en-GB"/>
        </w:rPr>
        <w:t xml:space="preserve"> </w:t>
      </w:r>
      <w:r w:rsidR="001C2F38">
        <w:rPr>
          <w:rFonts w:cs="Arial"/>
          <w:szCs w:val="22"/>
          <w:lang w:val="en-GB"/>
        </w:rPr>
        <w:t>Thi</w:t>
      </w:r>
      <w:r w:rsidR="00B146AF" w:rsidRPr="00CC57A1">
        <w:rPr>
          <w:rFonts w:cs="Arial"/>
          <w:szCs w:val="22"/>
          <w:lang w:val="en-GB"/>
        </w:rPr>
        <w:t xml:space="preserve">s is why, for example, a </w:t>
      </w:r>
      <w:r w:rsidR="00805DCD" w:rsidRPr="00CC57A1">
        <w:rPr>
          <w:rFonts w:cs="Arial"/>
          <w:szCs w:val="22"/>
          <w:lang w:val="en-GB"/>
        </w:rPr>
        <w:t xml:space="preserve">robot </w:t>
      </w:r>
      <w:r w:rsidR="00B146AF" w:rsidRPr="00CC57A1">
        <w:rPr>
          <w:rFonts w:cs="Arial"/>
          <w:szCs w:val="22"/>
          <w:lang w:val="en-GB"/>
        </w:rPr>
        <w:t>cannot necessarily “</w:t>
      </w:r>
      <w:r w:rsidR="004A626B">
        <w:rPr>
          <w:rFonts w:cs="Arial"/>
          <w:szCs w:val="22"/>
          <w:lang w:val="en-GB"/>
        </w:rPr>
        <w:t>agree</w:t>
      </w:r>
      <w:r w:rsidR="00B146AF" w:rsidRPr="00CC57A1">
        <w:rPr>
          <w:rFonts w:cs="Arial"/>
          <w:szCs w:val="22"/>
          <w:lang w:val="en-GB"/>
        </w:rPr>
        <w:t xml:space="preserve">” </w:t>
      </w:r>
      <w:r w:rsidR="004A626B" w:rsidRPr="00CC57A1">
        <w:rPr>
          <w:rFonts w:cs="Arial"/>
          <w:szCs w:val="22"/>
          <w:lang w:val="en-GB"/>
        </w:rPr>
        <w:t xml:space="preserve">with </w:t>
      </w:r>
      <w:r w:rsidR="004A626B">
        <w:rPr>
          <w:rFonts w:cs="Arial"/>
          <w:szCs w:val="22"/>
          <w:lang w:val="en-GB"/>
        </w:rPr>
        <w:t>the processing machine involved</w:t>
      </w:r>
      <w:r w:rsidR="004A626B" w:rsidRPr="00CC57A1">
        <w:rPr>
          <w:rFonts w:cs="Arial"/>
          <w:szCs w:val="22"/>
          <w:lang w:val="en-GB"/>
        </w:rPr>
        <w:t xml:space="preserve"> </w:t>
      </w:r>
      <w:r w:rsidR="004A626B">
        <w:rPr>
          <w:rFonts w:cs="Arial"/>
          <w:szCs w:val="22"/>
          <w:lang w:val="en-GB"/>
        </w:rPr>
        <w:t xml:space="preserve">on </w:t>
      </w:r>
      <w:r w:rsidR="005B0286">
        <w:rPr>
          <w:rFonts w:cs="Arial"/>
          <w:szCs w:val="22"/>
          <w:lang w:val="en-GB"/>
        </w:rPr>
        <w:t xml:space="preserve">how to </w:t>
      </w:r>
      <w:r w:rsidR="00AC656F">
        <w:rPr>
          <w:rFonts w:cs="Arial"/>
          <w:szCs w:val="22"/>
          <w:lang w:val="en-GB"/>
        </w:rPr>
        <w:t xml:space="preserve">load </w:t>
      </w:r>
      <w:r w:rsidR="00B146AF" w:rsidRPr="00CC57A1">
        <w:rPr>
          <w:rFonts w:cs="Arial"/>
          <w:szCs w:val="22"/>
          <w:lang w:val="en-GB"/>
        </w:rPr>
        <w:t xml:space="preserve">and then process the </w:t>
      </w:r>
      <w:proofErr w:type="spellStart"/>
      <w:r w:rsidR="00B146AF" w:rsidRPr="00CC57A1">
        <w:rPr>
          <w:rFonts w:cs="Arial"/>
          <w:szCs w:val="22"/>
          <w:lang w:val="en-GB"/>
        </w:rPr>
        <w:t>workpieces</w:t>
      </w:r>
      <w:proofErr w:type="spellEnd"/>
      <w:r w:rsidR="000D3871">
        <w:rPr>
          <w:rFonts w:cs="Arial"/>
          <w:szCs w:val="22"/>
          <w:lang w:val="en-GB"/>
        </w:rPr>
        <w:t>.</w:t>
      </w:r>
    </w:p>
    <w:p w:rsidR="001C7990" w:rsidRPr="00CC57A1" w:rsidRDefault="001C7990" w:rsidP="009A51AD">
      <w:pPr>
        <w:spacing w:line="360" w:lineRule="auto"/>
        <w:rPr>
          <w:rFonts w:cs="Arial"/>
          <w:szCs w:val="22"/>
          <w:lang w:val="en-GB"/>
        </w:rPr>
      </w:pPr>
    </w:p>
    <w:p w:rsidR="001C7990" w:rsidRPr="00CC57A1" w:rsidRDefault="006A0B0B" w:rsidP="009A51AD">
      <w:pPr>
        <w:spacing w:line="360" w:lineRule="auto"/>
        <w:rPr>
          <w:rFonts w:cs="Arial"/>
          <w:b/>
          <w:szCs w:val="22"/>
          <w:lang w:val="en-GB"/>
        </w:rPr>
      </w:pPr>
      <w:r w:rsidRPr="00CC57A1">
        <w:rPr>
          <w:rFonts w:cs="Arial"/>
          <w:b/>
          <w:szCs w:val="22"/>
          <w:lang w:val="en-GB"/>
        </w:rPr>
        <w:t>Cos</w:t>
      </w:r>
      <w:r w:rsidR="00F700BF" w:rsidRPr="00CC57A1">
        <w:rPr>
          <w:rFonts w:cs="Arial"/>
          <w:b/>
          <w:szCs w:val="22"/>
          <w:lang w:val="en-GB"/>
        </w:rPr>
        <w:t>tly and elab</w:t>
      </w:r>
      <w:r w:rsidRPr="00CC57A1">
        <w:rPr>
          <w:rFonts w:cs="Arial"/>
          <w:b/>
          <w:szCs w:val="22"/>
          <w:lang w:val="en-GB"/>
        </w:rPr>
        <w:t xml:space="preserve">orate </w:t>
      </w:r>
      <w:r w:rsidR="00703F13">
        <w:rPr>
          <w:rFonts w:cs="Arial"/>
          <w:b/>
          <w:szCs w:val="22"/>
          <w:lang w:val="en-GB"/>
        </w:rPr>
        <w:t>re</w:t>
      </w:r>
      <w:r w:rsidR="00CB7137">
        <w:rPr>
          <w:rFonts w:cs="Arial"/>
          <w:b/>
          <w:szCs w:val="22"/>
          <w:lang w:val="en-GB"/>
        </w:rPr>
        <w:t>programming not required</w:t>
      </w:r>
    </w:p>
    <w:p w:rsidR="001C7990" w:rsidRPr="00CC57A1" w:rsidRDefault="00AF6452" w:rsidP="009A51AD">
      <w:pPr>
        <w:spacing w:line="360" w:lineRule="auto"/>
        <w:rPr>
          <w:rFonts w:cs="Arial"/>
          <w:szCs w:val="22"/>
          <w:lang w:val="en-GB"/>
        </w:rPr>
      </w:pPr>
      <w:r w:rsidRPr="00CC57A1">
        <w:rPr>
          <w:rFonts w:cs="Arial"/>
          <w:szCs w:val="22"/>
          <w:lang w:val="en-GB"/>
        </w:rPr>
        <w:t>Sizeable pr</w:t>
      </w:r>
      <w:r w:rsidR="00805DCD" w:rsidRPr="00CC57A1">
        <w:rPr>
          <w:rFonts w:cs="Arial"/>
          <w:szCs w:val="22"/>
          <w:lang w:val="en-GB"/>
        </w:rPr>
        <w:t>o</w:t>
      </w:r>
      <w:r w:rsidRPr="00CC57A1">
        <w:rPr>
          <w:rFonts w:cs="Arial"/>
          <w:szCs w:val="22"/>
          <w:lang w:val="en-GB"/>
        </w:rPr>
        <w:t>duction l</w:t>
      </w:r>
      <w:r w:rsidR="00805DCD" w:rsidRPr="00CC57A1">
        <w:rPr>
          <w:rFonts w:cs="Arial"/>
          <w:szCs w:val="22"/>
          <w:lang w:val="en-GB"/>
        </w:rPr>
        <w:t>i</w:t>
      </w:r>
      <w:r w:rsidRPr="00CC57A1">
        <w:rPr>
          <w:rFonts w:cs="Arial"/>
          <w:szCs w:val="22"/>
          <w:lang w:val="en-GB"/>
        </w:rPr>
        <w:t>n</w:t>
      </w:r>
      <w:r w:rsidR="00F700BF" w:rsidRPr="00CC57A1">
        <w:rPr>
          <w:rFonts w:cs="Arial"/>
          <w:szCs w:val="22"/>
          <w:lang w:val="en-GB"/>
        </w:rPr>
        <w:t xml:space="preserve">es </w:t>
      </w:r>
      <w:r w:rsidRPr="00CC57A1">
        <w:rPr>
          <w:rFonts w:cs="Arial"/>
          <w:szCs w:val="22"/>
          <w:lang w:val="en-GB"/>
        </w:rPr>
        <w:t xml:space="preserve">are in most cases installed </w:t>
      </w:r>
      <w:r w:rsidR="00B146AF" w:rsidRPr="00CC57A1">
        <w:rPr>
          <w:rFonts w:cs="Arial"/>
          <w:szCs w:val="22"/>
          <w:lang w:val="en-GB"/>
        </w:rPr>
        <w:t xml:space="preserve">without </w:t>
      </w:r>
      <w:r w:rsidRPr="00CC57A1">
        <w:rPr>
          <w:rFonts w:cs="Arial"/>
          <w:szCs w:val="22"/>
          <w:lang w:val="en-GB"/>
        </w:rPr>
        <w:t>being abl</w:t>
      </w:r>
      <w:r w:rsidR="000E18B7" w:rsidRPr="00CC57A1">
        <w:rPr>
          <w:rFonts w:cs="Arial"/>
          <w:szCs w:val="22"/>
          <w:lang w:val="en-GB"/>
        </w:rPr>
        <w:t>e to te</w:t>
      </w:r>
      <w:r w:rsidRPr="00CC57A1">
        <w:rPr>
          <w:rFonts w:cs="Arial"/>
          <w:szCs w:val="22"/>
          <w:lang w:val="en-GB"/>
        </w:rPr>
        <w:t>st beforehand whether th</w:t>
      </w:r>
      <w:r w:rsidR="000E18B7" w:rsidRPr="00CC57A1">
        <w:rPr>
          <w:rFonts w:cs="Arial"/>
          <w:szCs w:val="22"/>
          <w:lang w:val="en-GB"/>
        </w:rPr>
        <w:t>e m</w:t>
      </w:r>
      <w:r w:rsidRPr="00CC57A1">
        <w:rPr>
          <w:rFonts w:cs="Arial"/>
          <w:szCs w:val="22"/>
          <w:lang w:val="en-GB"/>
        </w:rPr>
        <w:t>achines are actual</w:t>
      </w:r>
      <w:r w:rsidR="00B146AF" w:rsidRPr="00CC57A1">
        <w:rPr>
          <w:rFonts w:cs="Arial"/>
          <w:szCs w:val="22"/>
          <w:lang w:val="en-GB"/>
        </w:rPr>
        <w:t>ly abl</w:t>
      </w:r>
      <w:r w:rsidRPr="00CC57A1">
        <w:rPr>
          <w:rFonts w:cs="Arial"/>
          <w:szCs w:val="22"/>
          <w:lang w:val="en-GB"/>
        </w:rPr>
        <w:t xml:space="preserve">e to communicate </w:t>
      </w:r>
      <w:r w:rsidR="00B146AF" w:rsidRPr="00CC57A1">
        <w:rPr>
          <w:rFonts w:cs="Arial"/>
          <w:szCs w:val="22"/>
          <w:lang w:val="en-GB"/>
        </w:rPr>
        <w:t>with e</w:t>
      </w:r>
      <w:r w:rsidR="00CB7137">
        <w:rPr>
          <w:rFonts w:cs="Arial"/>
          <w:szCs w:val="22"/>
          <w:lang w:val="en-GB"/>
        </w:rPr>
        <w:t>ach</w:t>
      </w:r>
      <w:r w:rsidR="00B146AF" w:rsidRPr="00CC57A1">
        <w:rPr>
          <w:rFonts w:cs="Arial"/>
          <w:szCs w:val="22"/>
          <w:lang w:val="en-GB"/>
        </w:rPr>
        <w:t xml:space="preserve"> </w:t>
      </w:r>
      <w:r w:rsidR="00CB7137">
        <w:rPr>
          <w:rFonts w:cs="Arial"/>
          <w:szCs w:val="22"/>
          <w:lang w:val="en-GB"/>
        </w:rPr>
        <w:t>ot</w:t>
      </w:r>
      <w:r w:rsidR="00B146AF" w:rsidRPr="00CC57A1">
        <w:rPr>
          <w:rFonts w:cs="Arial"/>
          <w:szCs w:val="22"/>
          <w:lang w:val="en-GB"/>
        </w:rPr>
        <w:t>her via the various interfaces provided</w:t>
      </w:r>
      <w:r w:rsidR="001C7990" w:rsidRPr="00CC57A1">
        <w:rPr>
          <w:rFonts w:cs="Arial"/>
          <w:szCs w:val="22"/>
          <w:lang w:val="en-GB"/>
        </w:rPr>
        <w:t xml:space="preserve">. </w:t>
      </w:r>
      <w:r w:rsidR="00EE6B17" w:rsidRPr="00CC57A1">
        <w:rPr>
          <w:rFonts w:cs="Arial"/>
          <w:szCs w:val="22"/>
          <w:lang w:val="en-GB"/>
        </w:rPr>
        <w:t>The individual mach</w:t>
      </w:r>
      <w:r w:rsidR="00CA4CDC" w:rsidRPr="00CC57A1">
        <w:rPr>
          <w:rFonts w:cs="Arial"/>
          <w:szCs w:val="22"/>
          <w:lang w:val="en-GB"/>
        </w:rPr>
        <w:t>ines involve</w:t>
      </w:r>
      <w:r w:rsidR="00EE6B17" w:rsidRPr="00CC57A1">
        <w:rPr>
          <w:rFonts w:cs="Arial"/>
          <w:szCs w:val="22"/>
          <w:lang w:val="en-GB"/>
        </w:rPr>
        <w:t>d are frequently too large</w:t>
      </w:r>
      <w:r w:rsidR="00CA4CDC" w:rsidRPr="00CC57A1">
        <w:rPr>
          <w:rFonts w:cs="Arial"/>
          <w:szCs w:val="22"/>
          <w:lang w:val="en-GB"/>
        </w:rPr>
        <w:t xml:space="preserve"> </w:t>
      </w:r>
      <w:r w:rsidR="00EE6B17" w:rsidRPr="00CC57A1">
        <w:rPr>
          <w:rFonts w:cs="Arial"/>
          <w:szCs w:val="22"/>
          <w:lang w:val="en-GB"/>
        </w:rPr>
        <w:t>and complex to be transported into a t</w:t>
      </w:r>
      <w:r w:rsidR="001C7990" w:rsidRPr="00CC57A1">
        <w:rPr>
          <w:rFonts w:cs="Arial"/>
          <w:szCs w:val="22"/>
          <w:lang w:val="en-GB"/>
        </w:rPr>
        <w:t>est</w:t>
      </w:r>
      <w:r w:rsidR="00EE6B17" w:rsidRPr="00CC57A1">
        <w:rPr>
          <w:rFonts w:cs="Arial"/>
          <w:szCs w:val="22"/>
          <w:lang w:val="en-GB"/>
        </w:rPr>
        <w:t xml:space="preserve"> environment</w:t>
      </w:r>
      <w:r w:rsidR="006A0B0B" w:rsidRPr="00CC57A1">
        <w:rPr>
          <w:rFonts w:cs="Arial"/>
          <w:szCs w:val="22"/>
          <w:lang w:val="en-GB"/>
        </w:rPr>
        <w:t xml:space="preserve">. </w:t>
      </w:r>
      <w:r w:rsidR="00EE6B17" w:rsidRPr="00CC57A1">
        <w:rPr>
          <w:rFonts w:cs="Arial"/>
          <w:szCs w:val="22"/>
          <w:lang w:val="en-GB"/>
        </w:rPr>
        <w:t xml:space="preserve">For this reason, </w:t>
      </w:r>
      <w:r w:rsidR="006A0B0B" w:rsidRPr="00CC57A1">
        <w:rPr>
          <w:rFonts w:cs="Arial"/>
          <w:szCs w:val="22"/>
          <w:lang w:val="en-GB"/>
        </w:rPr>
        <w:t>the individual interfaces (i.e. the connec</w:t>
      </w:r>
      <w:r w:rsidR="00CA4CDC" w:rsidRPr="00CC57A1">
        <w:rPr>
          <w:rFonts w:cs="Arial"/>
          <w:szCs w:val="22"/>
          <w:lang w:val="en-GB"/>
        </w:rPr>
        <w:t>tio</w:t>
      </w:r>
      <w:r w:rsidR="006A0B0B" w:rsidRPr="00CC57A1">
        <w:rPr>
          <w:rFonts w:cs="Arial"/>
          <w:szCs w:val="22"/>
          <w:lang w:val="en-GB"/>
        </w:rPr>
        <w:t>n</w:t>
      </w:r>
      <w:r w:rsidR="00EE6B17" w:rsidRPr="00CC57A1">
        <w:rPr>
          <w:rFonts w:cs="Arial"/>
          <w:szCs w:val="22"/>
          <w:lang w:val="en-GB"/>
        </w:rPr>
        <w:t>s</w:t>
      </w:r>
      <w:r w:rsidR="006A0B0B" w:rsidRPr="00CC57A1">
        <w:rPr>
          <w:rFonts w:cs="Arial"/>
          <w:szCs w:val="22"/>
          <w:lang w:val="en-GB"/>
        </w:rPr>
        <w:t xml:space="preserve"> via which </w:t>
      </w:r>
      <w:r w:rsidR="00CA4CDC" w:rsidRPr="00CC57A1">
        <w:rPr>
          <w:rFonts w:cs="Arial"/>
          <w:szCs w:val="22"/>
          <w:lang w:val="en-GB"/>
        </w:rPr>
        <w:t xml:space="preserve">the data from the various </w:t>
      </w:r>
      <w:r w:rsidR="00EE6B17" w:rsidRPr="00CC57A1">
        <w:rPr>
          <w:rFonts w:cs="Arial"/>
          <w:szCs w:val="22"/>
          <w:lang w:val="en-GB"/>
        </w:rPr>
        <w:t>machi</w:t>
      </w:r>
      <w:r w:rsidR="00CA4CDC" w:rsidRPr="00CC57A1">
        <w:rPr>
          <w:rFonts w:cs="Arial"/>
          <w:szCs w:val="22"/>
          <w:lang w:val="en-GB"/>
        </w:rPr>
        <w:t xml:space="preserve">nes </w:t>
      </w:r>
      <w:r w:rsidR="00EE6B17" w:rsidRPr="00CC57A1">
        <w:rPr>
          <w:rFonts w:cs="Arial"/>
          <w:szCs w:val="22"/>
          <w:lang w:val="en-GB"/>
        </w:rPr>
        <w:t xml:space="preserve">are exchanged with each other) </w:t>
      </w:r>
      <w:r w:rsidR="00CB7137">
        <w:rPr>
          <w:rFonts w:cs="Arial"/>
          <w:szCs w:val="22"/>
          <w:lang w:val="en-GB"/>
        </w:rPr>
        <w:t xml:space="preserve">are </w:t>
      </w:r>
      <w:r w:rsidR="00B146AF" w:rsidRPr="00CC57A1">
        <w:rPr>
          <w:rFonts w:cs="Arial"/>
          <w:szCs w:val="22"/>
          <w:lang w:val="en-GB"/>
        </w:rPr>
        <w:t xml:space="preserve">discussed and coordinated beforehand by system integrators </w:t>
      </w:r>
      <w:r w:rsidR="006A0B0B" w:rsidRPr="00CC57A1">
        <w:rPr>
          <w:rFonts w:cs="Arial"/>
          <w:szCs w:val="22"/>
          <w:lang w:val="en-GB"/>
        </w:rPr>
        <w:t>on the basis of numerous documents</w:t>
      </w:r>
      <w:r w:rsidR="001C7990" w:rsidRPr="00CC57A1">
        <w:rPr>
          <w:rFonts w:cs="Arial"/>
          <w:szCs w:val="22"/>
          <w:lang w:val="en-GB"/>
        </w:rPr>
        <w:t xml:space="preserve">. </w:t>
      </w:r>
      <w:r w:rsidR="006A0B0B" w:rsidRPr="00CC57A1">
        <w:rPr>
          <w:rFonts w:cs="Arial"/>
          <w:szCs w:val="22"/>
          <w:lang w:val="en-GB"/>
        </w:rPr>
        <w:t>Then comes the great moment when the line is switched on – and only too often nothing works</w:t>
      </w:r>
      <w:r w:rsidR="001C7990" w:rsidRPr="00CC57A1">
        <w:rPr>
          <w:rFonts w:cs="Arial"/>
          <w:szCs w:val="22"/>
          <w:lang w:val="en-GB"/>
        </w:rPr>
        <w:t xml:space="preserve">. </w:t>
      </w:r>
      <w:r w:rsidR="006A0B0B" w:rsidRPr="00CC57A1">
        <w:rPr>
          <w:rFonts w:cs="Arial"/>
          <w:szCs w:val="22"/>
          <w:lang w:val="en-GB"/>
        </w:rPr>
        <w:t xml:space="preserve">The amount of time and money expended on reprogramming the interfaces can be </w:t>
      </w:r>
      <w:r w:rsidR="00CA4CDC" w:rsidRPr="00CC57A1">
        <w:rPr>
          <w:rFonts w:cs="Arial"/>
          <w:szCs w:val="22"/>
          <w:lang w:val="en-GB"/>
        </w:rPr>
        <w:t xml:space="preserve">avoided – if all interfaces conform to a standard right from the start </w:t>
      </w:r>
      <w:r w:rsidR="001C7990" w:rsidRPr="00CC57A1">
        <w:rPr>
          <w:rFonts w:cs="Arial"/>
          <w:szCs w:val="22"/>
          <w:lang w:val="en-GB"/>
        </w:rPr>
        <w:t xml:space="preserve">– </w:t>
      </w:r>
      <w:r w:rsidR="000E18B7" w:rsidRPr="00CC57A1">
        <w:rPr>
          <w:rFonts w:cs="Arial"/>
          <w:szCs w:val="22"/>
          <w:lang w:val="en-GB"/>
        </w:rPr>
        <w:t>as laid down in the new standard</w:t>
      </w:r>
      <w:r w:rsidR="00EE6B17" w:rsidRPr="00CC57A1">
        <w:rPr>
          <w:rFonts w:cs="Arial"/>
          <w:szCs w:val="22"/>
          <w:lang w:val="en-GB"/>
        </w:rPr>
        <w:t>.</w:t>
      </w:r>
      <w:r w:rsidR="00CB7137" w:rsidRPr="00CB7137">
        <w:rPr>
          <w:rFonts w:cs="Arial"/>
          <w:color w:val="FF0000"/>
          <w:szCs w:val="22"/>
          <w:lang w:val="en-GB"/>
        </w:rPr>
        <w:t xml:space="preserve"> </w:t>
      </w:r>
      <w:r w:rsidR="00EE6B17" w:rsidRPr="00CC57A1">
        <w:rPr>
          <w:rFonts w:cs="Arial"/>
          <w:szCs w:val="22"/>
          <w:lang w:val="en-GB"/>
        </w:rPr>
        <w:t>“Thi</w:t>
      </w:r>
      <w:r w:rsidR="00CA4CDC" w:rsidRPr="00CC57A1">
        <w:rPr>
          <w:rFonts w:cs="Arial"/>
          <w:szCs w:val="22"/>
          <w:lang w:val="en-GB"/>
        </w:rPr>
        <w:t>s wi</w:t>
      </w:r>
      <w:r w:rsidR="00EE6B17" w:rsidRPr="00CC57A1">
        <w:rPr>
          <w:rFonts w:cs="Arial"/>
          <w:szCs w:val="22"/>
          <w:lang w:val="en-GB"/>
        </w:rPr>
        <w:t>ll</w:t>
      </w:r>
      <w:r w:rsidR="00CA4CDC" w:rsidRPr="00CC57A1">
        <w:rPr>
          <w:rFonts w:cs="Arial"/>
          <w:szCs w:val="22"/>
          <w:lang w:val="en-GB"/>
        </w:rPr>
        <w:t xml:space="preserve"> impart significant </w:t>
      </w:r>
      <w:r w:rsidR="00EE6B17" w:rsidRPr="00CC57A1">
        <w:rPr>
          <w:rFonts w:cs="Arial"/>
          <w:szCs w:val="22"/>
          <w:lang w:val="en-GB"/>
        </w:rPr>
        <w:t>momentum</w:t>
      </w:r>
      <w:r w:rsidR="005B0286">
        <w:rPr>
          <w:rFonts w:cs="Arial"/>
          <w:szCs w:val="22"/>
          <w:lang w:val="en-GB"/>
        </w:rPr>
        <w:t xml:space="preserve"> </w:t>
      </w:r>
      <w:r w:rsidR="000E18B7" w:rsidRPr="00CC57A1">
        <w:rPr>
          <w:rFonts w:cs="Arial"/>
          <w:szCs w:val="22"/>
          <w:lang w:val="en-GB"/>
        </w:rPr>
        <w:t>to</w:t>
      </w:r>
      <w:r w:rsidR="00CA4CDC" w:rsidRPr="00CC57A1">
        <w:rPr>
          <w:rFonts w:cs="Arial"/>
          <w:szCs w:val="22"/>
          <w:lang w:val="en-GB"/>
        </w:rPr>
        <w:t xml:space="preserve"> dig</w:t>
      </w:r>
      <w:r w:rsidR="000E18B7" w:rsidRPr="00CC57A1">
        <w:rPr>
          <w:rFonts w:cs="Arial"/>
          <w:szCs w:val="22"/>
          <w:lang w:val="en-GB"/>
        </w:rPr>
        <w:t>i</w:t>
      </w:r>
      <w:r w:rsidR="00CA4CDC" w:rsidRPr="00CC57A1">
        <w:rPr>
          <w:rFonts w:cs="Arial"/>
          <w:szCs w:val="22"/>
          <w:lang w:val="en-GB"/>
        </w:rPr>
        <w:t>tisation</w:t>
      </w:r>
      <w:r w:rsidR="000E18B7" w:rsidRPr="00CC57A1">
        <w:rPr>
          <w:rFonts w:cs="Arial"/>
          <w:szCs w:val="22"/>
          <w:lang w:val="en-GB"/>
        </w:rPr>
        <w:t xml:space="preserve"> </w:t>
      </w:r>
      <w:r w:rsidR="00CA4CDC" w:rsidRPr="00CC57A1">
        <w:rPr>
          <w:rFonts w:cs="Arial"/>
          <w:szCs w:val="22"/>
          <w:lang w:val="en-GB"/>
        </w:rPr>
        <w:t xml:space="preserve">of </w:t>
      </w:r>
      <w:r w:rsidR="000E18B7" w:rsidRPr="00CC57A1">
        <w:rPr>
          <w:rFonts w:cs="Arial"/>
          <w:szCs w:val="22"/>
          <w:lang w:val="en-GB"/>
        </w:rPr>
        <w:t>production operations, and is an important step forward on the path to Industry 4.0</w:t>
      </w:r>
      <w:r w:rsidR="001C7990" w:rsidRPr="00CC57A1">
        <w:rPr>
          <w:rFonts w:cs="Arial"/>
          <w:szCs w:val="22"/>
          <w:lang w:val="en-GB"/>
        </w:rPr>
        <w:t>,</w:t>
      </w:r>
      <w:r w:rsidR="000E18B7" w:rsidRPr="00CC57A1">
        <w:rPr>
          <w:rFonts w:cs="Arial"/>
          <w:szCs w:val="22"/>
          <w:lang w:val="en-GB"/>
        </w:rPr>
        <w:t>”</w:t>
      </w:r>
      <w:r w:rsidR="001C7990" w:rsidRPr="00CC57A1">
        <w:rPr>
          <w:rFonts w:cs="Arial"/>
          <w:szCs w:val="22"/>
          <w:lang w:val="en-GB"/>
        </w:rPr>
        <w:t xml:space="preserve"> </w:t>
      </w:r>
      <w:r w:rsidR="00D84ECE" w:rsidRPr="00CC57A1">
        <w:rPr>
          <w:rFonts w:cs="Arial"/>
          <w:szCs w:val="22"/>
          <w:lang w:val="en-GB"/>
        </w:rPr>
        <w:t>say</w:t>
      </w:r>
      <w:r w:rsidR="00F11B41">
        <w:rPr>
          <w:rFonts w:cs="Arial"/>
          <w:szCs w:val="22"/>
          <w:lang w:val="en-GB"/>
        </w:rPr>
        <w:t>s</w:t>
      </w:r>
      <w:r w:rsidR="00D84ECE" w:rsidRPr="00CC57A1">
        <w:rPr>
          <w:rFonts w:cs="Arial"/>
          <w:szCs w:val="22"/>
          <w:lang w:val="en-GB"/>
        </w:rPr>
        <w:t xml:space="preserve"> </w:t>
      </w:r>
      <w:proofErr w:type="spellStart"/>
      <w:r w:rsidR="00D84ECE" w:rsidRPr="00CC57A1">
        <w:rPr>
          <w:rFonts w:cs="Arial"/>
          <w:szCs w:val="22"/>
          <w:lang w:val="en-GB"/>
        </w:rPr>
        <w:t>Hartmuth</w:t>
      </w:r>
      <w:proofErr w:type="spellEnd"/>
      <w:r w:rsidR="00D84ECE" w:rsidRPr="00CC57A1">
        <w:rPr>
          <w:rFonts w:cs="Arial"/>
          <w:szCs w:val="22"/>
          <w:lang w:val="en-GB"/>
        </w:rPr>
        <w:t xml:space="preserve"> </w:t>
      </w:r>
      <w:r w:rsidR="001C7990" w:rsidRPr="00CC57A1">
        <w:rPr>
          <w:rFonts w:cs="Arial"/>
          <w:szCs w:val="22"/>
          <w:lang w:val="en-GB"/>
        </w:rPr>
        <w:t xml:space="preserve">Müller </w:t>
      </w:r>
      <w:r w:rsidR="00D84ECE" w:rsidRPr="00CC57A1">
        <w:rPr>
          <w:rFonts w:cs="Arial"/>
          <w:szCs w:val="22"/>
          <w:lang w:val="en-GB"/>
        </w:rPr>
        <w:t>confidently</w:t>
      </w:r>
      <w:r w:rsidR="00CB7137">
        <w:rPr>
          <w:rFonts w:cs="Arial"/>
          <w:szCs w:val="22"/>
          <w:lang w:val="en-GB"/>
        </w:rPr>
        <w:t>.</w:t>
      </w:r>
    </w:p>
    <w:p w:rsidR="001C7990" w:rsidRPr="00CC57A1" w:rsidRDefault="001C7990" w:rsidP="009A51AD">
      <w:pPr>
        <w:spacing w:line="360" w:lineRule="auto"/>
        <w:rPr>
          <w:rFonts w:cs="Arial"/>
          <w:szCs w:val="22"/>
          <w:lang w:val="en-GB"/>
        </w:rPr>
      </w:pPr>
    </w:p>
    <w:p w:rsidR="001C7990" w:rsidRPr="00CC57A1" w:rsidRDefault="001C7990" w:rsidP="009A51AD">
      <w:pPr>
        <w:spacing w:line="360" w:lineRule="auto"/>
        <w:rPr>
          <w:rFonts w:cs="Arial"/>
          <w:b/>
          <w:szCs w:val="22"/>
          <w:lang w:val="en-GB"/>
        </w:rPr>
      </w:pPr>
      <w:r w:rsidRPr="00CC57A1">
        <w:rPr>
          <w:rFonts w:cs="Arial"/>
          <w:b/>
          <w:szCs w:val="22"/>
          <w:lang w:val="en-GB"/>
        </w:rPr>
        <w:t>Ne</w:t>
      </w:r>
      <w:r w:rsidR="00EC4501" w:rsidRPr="00CC57A1">
        <w:rPr>
          <w:rFonts w:cs="Arial"/>
          <w:b/>
          <w:szCs w:val="22"/>
          <w:lang w:val="en-GB"/>
        </w:rPr>
        <w:t>w s</w:t>
      </w:r>
      <w:r w:rsidR="000E18B7" w:rsidRPr="00CC57A1">
        <w:rPr>
          <w:rFonts w:cs="Arial"/>
          <w:b/>
          <w:szCs w:val="22"/>
          <w:lang w:val="en-GB"/>
        </w:rPr>
        <w:t>tandard is flexibly applicable</w:t>
      </w:r>
    </w:p>
    <w:p w:rsidR="001C7990" w:rsidRPr="00CC57A1" w:rsidRDefault="00EC4501" w:rsidP="009A51AD">
      <w:pPr>
        <w:spacing w:line="360" w:lineRule="auto"/>
        <w:rPr>
          <w:rFonts w:cs="Arial"/>
          <w:szCs w:val="22"/>
          <w:lang w:val="en-GB"/>
        </w:rPr>
      </w:pPr>
      <w:r w:rsidRPr="00CC57A1">
        <w:rPr>
          <w:rFonts w:cs="Arial"/>
          <w:szCs w:val="22"/>
          <w:lang w:val="en-GB"/>
        </w:rPr>
        <w:t>The newly created standard can be applied on a modularised basis</w:t>
      </w:r>
      <w:r w:rsidR="00CF71D6" w:rsidRPr="00CC57A1">
        <w:rPr>
          <w:rFonts w:cs="Arial"/>
          <w:szCs w:val="22"/>
          <w:lang w:val="en-GB"/>
        </w:rPr>
        <w:t>, in or</w:t>
      </w:r>
      <w:r w:rsidR="00F700BF" w:rsidRPr="00CC57A1">
        <w:rPr>
          <w:rFonts w:cs="Arial"/>
          <w:szCs w:val="22"/>
          <w:lang w:val="en-GB"/>
        </w:rPr>
        <w:t>der to meet a huge spectrum o</w:t>
      </w:r>
      <w:r w:rsidR="00CF71D6" w:rsidRPr="00CC57A1">
        <w:rPr>
          <w:rFonts w:cs="Arial"/>
          <w:szCs w:val="22"/>
          <w:lang w:val="en-GB"/>
        </w:rPr>
        <w:t xml:space="preserve">f disparate requirements </w:t>
      </w:r>
      <w:r w:rsidR="001C7990" w:rsidRPr="00CC57A1">
        <w:rPr>
          <w:rFonts w:cs="Arial"/>
          <w:szCs w:val="22"/>
          <w:lang w:val="en-GB"/>
        </w:rPr>
        <w:t xml:space="preserve">– </w:t>
      </w:r>
      <w:r w:rsidR="0004610C" w:rsidRPr="00CC57A1">
        <w:rPr>
          <w:rFonts w:cs="Arial"/>
          <w:szCs w:val="22"/>
          <w:lang w:val="en-GB"/>
        </w:rPr>
        <w:t>wherever p</w:t>
      </w:r>
      <w:r w:rsidR="004E103A" w:rsidRPr="00CC57A1">
        <w:rPr>
          <w:rFonts w:cs="Arial"/>
          <w:szCs w:val="22"/>
          <w:lang w:val="en-GB"/>
        </w:rPr>
        <w:t xml:space="preserve">articular </w:t>
      </w:r>
      <w:proofErr w:type="spellStart"/>
      <w:r w:rsidR="006879BE" w:rsidRPr="00CC57A1">
        <w:rPr>
          <w:rFonts w:cs="Arial"/>
          <w:szCs w:val="22"/>
          <w:lang w:val="en-GB"/>
        </w:rPr>
        <w:t>w</w:t>
      </w:r>
      <w:r w:rsidR="004E103A" w:rsidRPr="00CC57A1">
        <w:rPr>
          <w:rFonts w:cs="Arial"/>
          <w:szCs w:val="22"/>
          <w:lang w:val="en-GB"/>
        </w:rPr>
        <w:t>orkpieces</w:t>
      </w:r>
      <w:proofErr w:type="spellEnd"/>
      <w:r w:rsidR="004E103A" w:rsidRPr="00CC57A1">
        <w:rPr>
          <w:rFonts w:cs="Arial"/>
          <w:szCs w:val="22"/>
          <w:lang w:val="en-GB"/>
        </w:rPr>
        <w:t xml:space="preserve"> h</w:t>
      </w:r>
      <w:r w:rsidR="006879BE" w:rsidRPr="00CC57A1">
        <w:rPr>
          <w:rFonts w:cs="Arial"/>
          <w:szCs w:val="22"/>
          <w:lang w:val="en-GB"/>
        </w:rPr>
        <w:t>a</w:t>
      </w:r>
      <w:r w:rsidR="004E103A" w:rsidRPr="00CC57A1">
        <w:rPr>
          <w:rFonts w:cs="Arial"/>
          <w:szCs w:val="22"/>
          <w:lang w:val="en-GB"/>
        </w:rPr>
        <w:t>ve to be mo</w:t>
      </w:r>
      <w:r w:rsidR="0004610C" w:rsidRPr="00CC57A1">
        <w:rPr>
          <w:rFonts w:cs="Arial"/>
          <w:szCs w:val="22"/>
          <w:lang w:val="en-GB"/>
        </w:rPr>
        <w:t>ved from transporting ma</w:t>
      </w:r>
      <w:r w:rsidR="004E103A" w:rsidRPr="00CC57A1">
        <w:rPr>
          <w:rFonts w:cs="Arial"/>
          <w:szCs w:val="22"/>
          <w:lang w:val="en-GB"/>
        </w:rPr>
        <w:t>chines to</w:t>
      </w:r>
      <w:r w:rsidR="00F700BF" w:rsidRPr="00CC57A1">
        <w:rPr>
          <w:rFonts w:cs="Arial"/>
          <w:szCs w:val="22"/>
          <w:lang w:val="en-GB"/>
        </w:rPr>
        <w:t xml:space="preserve"> </w:t>
      </w:r>
      <w:r w:rsidR="00CA692B">
        <w:rPr>
          <w:rFonts w:cs="Arial"/>
          <w:szCs w:val="22"/>
          <w:lang w:val="en-GB"/>
        </w:rPr>
        <w:t xml:space="preserve">processing </w:t>
      </w:r>
      <w:r w:rsidR="00CA692B">
        <w:rPr>
          <w:rFonts w:cs="Arial"/>
          <w:szCs w:val="22"/>
          <w:lang w:val="en-GB"/>
        </w:rPr>
        <w:lastRenderedPageBreak/>
        <w:t>machines.</w:t>
      </w:r>
      <w:r w:rsidR="004E103A" w:rsidRPr="00CC57A1">
        <w:rPr>
          <w:rFonts w:cs="Arial"/>
          <w:szCs w:val="22"/>
          <w:lang w:val="en-GB"/>
        </w:rPr>
        <w:t xml:space="preserve"> Th</w:t>
      </w:r>
      <w:r w:rsidR="0004610C" w:rsidRPr="00CC57A1">
        <w:rPr>
          <w:rFonts w:cs="Arial"/>
          <w:szCs w:val="22"/>
          <w:lang w:val="en-GB"/>
        </w:rPr>
        <w:t>is may inv</w:t>
      </w:r>
      <w:r w:rsidR="004E103A" w:rsidRPr="00CC57A1">
        <w:rPr>
          <w:rFonts w:cs="Arial"/>
          <w:szCs w:val="22"/>
          <w:lang w:val="en-GB"/>
        </w:rPr>
        <w:t xml:space="preserve">olve </w:t>
      </w:r>
      <w:r w:rsidR="0004610C" w:rsidRPr="00CC57A1">
        <w:rPr>
          <w:rFonts w:cs="Arial"/>
          <w:szCs w:val="22"/>
          <w:lang w:val="en-GB"/>
        </w:rPr>
        <w:t xml:space="preserve">simple removal of a product’s parts </w:t>
      </w:r>
      <w:r w:rsidR="004E103A" w:rsidRPr="00CC57A1">
        <w:rPr>
          <w:rFonts w:cs="Arial"/>
          <w:szCs w:val="22"/>
          <w:lang w:val="en-GB"/>
        </w:rPr>
        <w:t>or complete compl</w:t>
      </w:r>
      <w:r w:rsidR="000E18B7" w:rsidRPr="00CC57A1">
        <w:rPr>
          <w:rFonts w:cs="Arial"/>
          <w:szCs w:val="22"/>
          <w:lang w:val="en-GB"/>
        </w:rPr>
        <w:t xml:space="preserve">ex production lines, e.g. in an automotive production facility, where the </w:t>
      </w:r>
      <w:proofErr w:type="spellStart"/>
      <w:r w:rsidR="000E18B7" w:rsidRPr="00CC57A1">
        <w:rPr>
          <w:rFonts w:cs="Arial"/>
          <w:szCs w:val="22"/>
          <w:lang w:val="en-GB"/>
        </w:rPr>
        <w:t>workpieces</w:t>
      </w:r>
      <w:proofErr w:type="spellEnd"/>
      <w:r w:rsidR="000E18B7" w:rsidRPr="00CC57A1">
        <w:rPr>
          <w:rFonts w:cs="Arial"/>
          <w:szCs w:val="22"/>
          <w:lang w:val="en-GB"/>
        </w:rPr>
        <w:t xml:space="preserve"> are processed at diff</w:t>
      </w:r>
      <w:r w:rsidR="00B01828" w:rsidRPr="00CC57A1">
        <w:rPr>
          <w:rFonts w:cs="Arial"/>
          <w:szCs w:val="22"/>
          <w:lang w:val="en-GB"/>
        </w:rPr>
        <w:t>e</w:t>
      </w:r>
      <w:r w:rsidR="000E18B7" w:rsidRPr="00CC57A1">
        <w:rPr>
          <w:rFonts w:cs="Arial"/>
          <w:szCs w:val="22"/>
          <w:lang w:val="en-GB"/>
        </w:rPr>
        <w:t>r</w:t>
      </w:r>
      <w:r w:rsidR="00B01828" w:rsidRPr="00CC57A1">
        <w:rPr>
          <w:rFonts w:cs="Arial"/>
          <w:szCs w:val="22"/>
          <w:lang w:val="en-GB"/>
        </w:rPr>
        <w:t>e</w:t>
      </w:r>
      <w:r w:rsidR="000E18B7" w:rsidRPr="00CC57A1">
        <w:rPr>
          <w:rFonts w:cs="Arial"/>
          <w:szCs w:val="22"/>
          <w:lang w:val="en-GB"/>
        </w:rPr>
        <w:t>nt m</w:t>
      </w:r>
      <w:r w:rsidR="00B01828" w:rsidRPr="00CC57A1">
        <w:rPr>
          <w:rFonts w:cs="Arial"/>
          <w:szCs w:val="22"/>
          <w:lang w:val="en-GB"/>
        </w:rPr>
        <w:t>achines</w:t>
      </w:r>
      <w:r w:rsidR="001C7990" w:rsidRPr="00CC57A1">
        <w:rPr>
          <w:rFonts w:cs="Arial"/>
          <w:szCs w:val="22"/>
          <w:lang w:val="en-GB"/>
        </w:rPr>
        <w:t>. In</w:t>
      </w:r>
      <w:r w:rsidR="00D84ECE" w:rsidRPr="00CC57A1">
        <w:rPr>
          <w:rFonts w:cs="Arial"/>
          <w:szCs w:val="22"/>
          <w:lang w:val="en-GB"/>
        </w:rPr>
        <w:t xml:space="preserve"> all, user</w:t>
      </w:r>
      <w:r w:rsidR="00615F29">
        <w:rPr>
          <w:rFonts w:cs="Arial"/>
          <w:szCs w:val="22"/>
          <w:lang w:val="en-GB"/>
        </w:rPr>
        <w:t>s</w:t>
      </w:r>
      <w:r w:rsidR="00D84ECE" w:rsidRPr="00CC57A1">
        <w:rPr>
          <w:rFonts w:cs="Arial"/>
          <w:szCs w:val="22"/>
          <w:lang w:val="en-GB"/>
        </w:rPr>
        <w:t xml:space="preserve"> can choose between three stages and different options for interpreting the standard</w:t>
      </w:r>
      <w:r w:rsidR="00DB7239">
        <w:rPr>
          <w:rFonts w:cs="Arial"/>
          <w:szCs w:val="22"/>
          <w:lang w:val="en-GB"/>
        </w:rPr>
        <w:t>s</w:t>
      </w:r>
      <w:r w:rsidR="00D84ECE" w:rsidRPr="00CC57A1">
        <w:rPr>
          <w:rFonts w:cs="Arial"/>
          <w:szCs w:val="22"/>
          <w:lang w:val="en-GB"/>
        </w:rPr>
        <w:t xml:space="preserve"> to suit the specific project involved</w:t>
      </w:r>
      <w:r w:rsidR="001C7990" w:rsidRPr="00CC57A1">
        <w:rPr>
          <w:rFonts w:cs="Arial"/>
          <w:szCs w:val="22"/>
          <w:lang w:val="en-GB"/>
        </w:rPr>
        <w:t xml:space="preserve">. </w:t>
      </w:r>
      <w:r w:rsidR="00D84ECE" w:rsidRPr="00CC57A1">
        <w:rPr>
          <w:rFonts w:cs="Arial"/>
          <w:szCs w:val="22"/>
          <w:lang w:val="en-GB"/>
        </w:rPr>
        <w:t>C</w:t>
      </w:r>
      <w:r w:rsidR="00157559">
        <w:rPr>
          <w:rFonts w:cs="Arial"/>
          <w:szCs w:val="22"/>
          <w:lang w:val="en-GB"/>
        </w:rPr>
        <w:t>ertain c</w:t>
      </w:r>
      <w:r w:rsidR="00D84ECE" w:rsidRPr="00CC57A1">
        <w:rPr>
          <w:rFonts w:cs="Arial"/>
          <w:szCs w:val="22"/>
          <w:lang w:val="en-GB"/>
        </w:rPr>
        <w:t xml:space="preserve">ontrol system signals can be added or omitted, </w:t>
      </w:r>
      <w:r w:rsidR="00B01828" w:rsidRPr="00CC57A1">
        <w:rPr>
          <w:rFonts w:cs="Arial"/>
          <w:szCs w:val="22"/>
          <w:lang w:val="en-GB"/>
        </w:rPr>
        <w:t>e.g. depe</w:t>
      </w:r>
      <w:r w:rsidR="004E103A" w:rsidRPr="00CC57A1">
        <w:rPr>
          <w:rFonts w:cs="Arial"/>
          <w:szCs w:val="22"/>
          <w:lang w:val="en-GB"/>
        </w:rPr>
        <w:t>n</w:t>
      </w:r>
      <w:r w:rsidR="00B01828" w:rsidRPr="00CC57A1">
        <w:rPr>
          <w:rFonts w:cs="Arial"/>
          <w:szCs w:val="22"/>
          <w:lang w:val="en-GB"/>
        </w:rPr>
        <w:t>ding on wheth</w:t>
      </w:r>
      <w:r w:rsidR="002C6620" w:rsidRPr="00CC57A1">
        <w:rPr>
          <w:rFonts w:cs="Arial"/>
          <w:szCs w:val="22"/>
          <w:lang w:val="en-GB"/>
        </w:rPr>
        <w:t xml:space="preserve">er </w:t>
      </w:r>
      <w:r w:rsidR="00B01828" w:rsidRPr="00CC57A1">
        <w:rPr>
          <w:rFonts w:cs="Arial"/>
          <w:szCs w:val="22"/>
          <w:lang w:val="en-GB"/>
        </w:rPr>
        <w:t>the processing machine possesses a l</w:t>
      </w:r>
      <w:r w:rsidR="00D84ECE" w:rsidRPr="00CC57A1">
        <w:rPr>
          <w:rFonts w:cs="Arial"/>
          <w:szCs w:val="22"/>
          <w:lang w:val="en-GB"/>
        </w:rPr>
        <w:t>o</w:t>
      </w:r>
      <w:r w:rsidR="00B01828" w:rsidRPr="00CC57A1">
        <w:rPr>
          <w:rFonts w:cs="Arial"/>
          <w:szCs w:val="22"/>
          <w:lang w:val="en-GB"/>
        </w:rPr>
        <w:t>ading door guar</w:t>
      </w:r>
      <w:r w:rsidR="00D84ECE" w:rsidRPr="00CC57A1">
        <w:rPr>
          <w:rFonts w:cs="Arial"/>
          <w:szCs w:val="22"/>
          <w:lang w:val="en-GB"/>
        </w:rPr>
        <w:t>d</w:t>
      </w:r>
      <w:r w:rsidR="00B01828" w:rsidRPr="00CC57A1">
        <w:rPr>
          <w:rFonts w:cs="Arial"/>
          <w:szCs w:val="22"/>
          <w:lang w:val="en-GB"/>
        </w:rPr>
        <w:t xml:space="preserve">ing the </w:t>
      </w:r>
      <w:r w:rsidR="002C6620" w:rsidRPr="00CC57A1">
        <w:rPr>
          <w:rFonts w:cs="Arial"/>
          <w:szCs w:val="22"/>
          <w:lang w:val="en-GB"/>
        </w:rPr>
        <w:t>machining area o</w:t>
      </w:r>
      <w:r w:rsidR="004E103A" w:rsidRPr="00CC57A1">
        <w:rPr>
          <w:rFonts w:cs="Arial"/>
          <w:szCs w:val="22"/>
          <w:lang w:val="en-GB"/>
        </w:rPr>
        <w:t xml:space="preserve">r </w:t>
      </w:r>
      <w:r w:rsidR="002C6620" w:rsidRPr="00CC57A1">
        <w:rPr>
          <w:rFonts w:cs="Arial"/>
          <w:szCs w:val="22"/>
          <w:lang w:val="en-GB"/>
        </w:rPr>
        <w:t xml:space="preserve">not. </w:t>
      </w:r>
      <w:r w:rsidR="00F700BF" w:rsidRPr="00CC57A1">
        <w:rPr>
          <w:rFonts w:cs="Arial"/>
          <w:szCs w:val="22"/>
          <w:lang w:val="en-GB"/>
        </w:rPr>
        <w:t xml:space="preserve">The most important safety-engineering-related aspects are also </w:t>
      </w:r>
      <w:r w:rsidR="00615F29">
        <w:rPr>
          <w:rFonts w:cs="Arial"/>
          <w:szCs w:val="22"/>
          <w:lang w:val="en-GB"/>
        </w:rPr>
        <w:t>laid down</w:t>
      </w:r>
      <w:r w:rsidR="00B01828" w:rsidRPr="00CC57A1">
        <w:rPr>
          <w:rFonts w:cs="Arial"/>
          <w:szCs w:val="22"/>
          <w:lang w:val="en-GB"/>
        </w:rPr>
        <w:t xml:space="preserve"> </w:t>
      </w:r>
      <w:r w:rsidR="002C6620" w:rsidRPr="00CC57A1">
        <w:rPr>
          <w:rFonts w:cs="Arial"/>
          <w:szCs w:val="22"/>
          <w:lang w:val="en-GB"/>
        </w:rPr>
        <w:t>in a spe</w:t>
      </w:r>
      <w:r w:rsidR="00F700BF" w:rsidRPr="00CC57A1">
        <w:rPr>
          <w:rFonts w:cs="Arial"/>
          <w:szCs w:val="22"/>
          <w:lang w:val="en-GB"/>
        </w:rPr>
        <w:t>c</w:t>
      </w:r>
      <w:r w:rsidR="002C6620" w:rsidRPr="00CC57A1">
        <w:rPr>
          <w:rFonts w:cs="Arial"/>
          <w:szCs w:val="22"/>
          <w:lang w:val="en-GB"/>
        </w:rPr>
        <w:t>i</w:t>
      </w:r>
      <w:r w:rsidR="00F700BF" w:rsidRPr="00CC57A1">
        <w:rPr>
          <w:rFonts w:cs="Arial"/>
          <w:szCs w:val="22"/>
          <w:lang w:val="en-GB"/>
        </w:rPr>
        <w:t>al safety</w:t>
      </w:r>
      <w:r w:rsidR="002C6620" w:rsidRPr="00CC57A1">
        <w:rPr>
          <w:rFonts w:cs="Arial"/>
          <w:szCs w:val="22"/>
          <w:lang w:val="en-GB"/>
        </w:rPr>
        <w:t xml:space="preserve"> interface</w:t>
      </w:r>
      <w:r w:rsidR="005449C2" w:rsidRPr="00CC57A1">
        <w:rPr>
          <w:rFonts w:cs="Arial"/>
          <w:szCs w:val="22"/>
          <w:lang w:val="en-GB"/>
        </w:rPr>
        <w:t>.</w:t>
      </w:r>
    </w:p>
    <w:p w:rsidR="00751909" w:rsidRPr="00CC57A1" w:rsidRDefault="00751909" w:rsidP="009A51AD">
      <w:pPr>
        <w:spacing w:line="360" w:lineRule="auto"/>
        <w:rPr>
          <w:rFonts w:cs="Arial"/>
          <w:szCs w:val="22"/>
          <w:lang w:val="en-GB"/>
        </w:rPr>
      </w:pPr>
    </w:p>
    <w:p w:rsidR="001C7990" w:rsidRPr="00CC57A1" w:rsidRDefault="002C6620" w:rsidP="009A51AD">
      <w:pPr>
        <w:spacing w:line="360" w:lineRule="auto"/>
        <w:rPr>
          <w:rFonts w:cs="Arial"/>
          <w:szCs w:val="22"/>
          <w:lang w:val="en-GB"/>
        </w:rPr>
      </w:pPr>
      <w:r w:rsidRPr="00CC57A1">
        <w:rPr>
          <w:rFonts w:cs="Arial"/>
          <w:szCs w:val="22"/>
          <w:lang w:val="en-GB"/>
        </w:rPr>
        <w:t>In or</w:t>
      </w:r>
      <w:r w:rsidR="00F700BF" w:rsidRPr="00CC57A1">
        <w:rPr>
          <w:rFonts w:cs="Arial"/>
          <w:szCs w:val="22"/>
          <w:lang w:val="en-GB"/>
        </w:rPr>
        <w:t>d</w:t>
      </w:r>
      <w:r w:rsidRPr="00CC57A1">
        <w:rPr>
          <w:rFonts w:cs="Arial"/>
          <w:szCs w:val="22"/>
          <w:lang w:val="en-GB"/>
        </w:rPr>
        <w:t>er to gua</w:t>
      </w:r>
      <w:r w:rsidR="00F700BF" w:rsidRPr="00CC57A1">
        <w:rPr>
          <w:rFonts w:cs="Arial"/>
          <w:szCs w:val="22"/>
          <w:lang w:val="en-GB"/>
        </w:rPr>
        <w:t>r</w:t>
      </w:r>
      <w:r w:rsidRPr="00CC57A1">
        <w:rPr>
          <w:rFonts w:cs="Arial"/>
          <w:szCs w:val="22"/>
          <w:lang w:val="en-GB"/>
        </w:rPr>
        <w:t>antee simplici</w:t>
      </w:r>
      <w:r w:rsidR="00F700BF" w:rsidRPr="00CC57A1">
        <w:rPr>
          <w:rFonts w:cs="Arial"/>
          <w:szCs w:val="22"/>
          <w:lang w:val="en-GB"/>
        </w:rPr>
        <w:t xml:space="preserve">ty in </w:t>
      </w:r>
      <w:r w:rsidRPr="00CC57A1">
        <w:rPr>
          <w:rFonts w:cs="Arial"/>
          <w:szCs w:val="22"/>
          <w:lang w:val="en-GB"/>
        </w:rPr>
        <w:t>actual use</w:t>
      </w:r>
      <w:r w:rsidR="00F700BF" w:rsidRPr="00CC57A1">
        <w:rPr>
          <w:rFonts w:cs="Arial"/>
          <w:szCs w:val="22"/>
          <w:lang w:val="en-GB"/>
        </w:rPr>
        <w:t xml:space="preserve">, </w:t>
      </w:r>
      <w:r w:rsidR="00FC0524" w:rsidRPr="00CC57A1">
        <w:rPr>
          <w:rFonts w:cs="Arial"/>
          <w:szCs w:val="22"/>
          <w:lang w:val="en-GB"/>
        </w:rPr>
        <w:t xml:space="preserve">the experts at the </w:t>
      </w:r>
      <w:r w:rsidR="001C7990" w:rsidRPr="00CC57A1">
        <w:rPr>
          <w:rFonts w:cs="Arial"/>
          <w:szCs w:val="22"/>
          <w:lang w:val="en-GB"/>
        </w:rPr>
        <w:t xml:space="preserve">VDW </w:t>
      </w:r>
      <w:r w:rsidRPr="00CC57A1">
        <w:rPr>
          <w:rFonts w:cs="Arial"/>
          <w:szCs w:val="22"/>
          <w:lang w:val="en-GB"/>
        </w:rPr>
        <w:t>hav</w:t>
      </w:r>
      <w:r w:rsidR="007560F2" w:rsidRPr="00CC57A1">
        <w:rPr>
          <w:rFonts w:cs="Arial"/>
          <w:szCs w:val="22"/>
          <w:lang w:val="en-GB"/>
        </w:rPr>
        <w:t>e described th</w:t>
      </w:r>
      <w:r w:rsidRPr="00CC57A1">
        <w:rPr>
          <w:rFonts w:cs="Arial"/>
          <w:szCs w:val="22"/>
          <w:lang w:val="en-GB"/>
        </w:rPr>
        <w:t xml:space="preserve">e </w:t>
      </w:r>
      <w:r w:rsidR="007560F2" w:rsidRPr="00CC57A1">
        <w:rPr>
          <w:rFonts w:cs="Arial"/>
          <w:szCs w:val="22"/>
          <w:lang w:val="en-GB"/>
        </w:rPr>
        <w:t>standard in an Excel file, with which the signals can</w:t>
      </w:r>
      <w:r w:rsidR="00615F29">
        <w:rPr>
          <w:rFonts w:cs="Arial"/>
          <w:szCs w:val="22"/>
          <w:lang w:val="en-GB"/>
        </w:rPr>
        <w:t xml:space="preserve"> </w:t>
      </w:r>
      <w:r w:rsidR="007560F2" w:rsidRPr="00CC57A1">
        <w:rPr>
          <w:rFonts w:cs="Arial"/>
          <w:szCs w:val="22"/>
          <w:lang w:val="en-GB"/>
        </w:rPr>
        <w:t>be easily filtered for the various stages and options involved</w:t>
      </w:r>
      <w:r w:rsidR="00615F29">
        <w:rPr>
          <w:rFonts w:cs="Arial"/>
          <w:szCs w:val="22"/>
          <w:lang w:val="en-GB"/>
        </w:rPr>
        <w:t>.</w:t>
      </w:r>
    </w:p>
    <w:p w:rsidR="001C7990" w:rsidRPr="00CC57A1" w:rsidRDefault="001C7990" w:rsidP="009A51AD">
      <w:pPr>
        <w:spacing w:line="360" w:lineRule="auto"/>
        <w:rPr>
          <w:rFonts w:cs="Arial"/>
          <w:szCs w:val="22"/>
          <w:lang w:val="en-GB"/>
        </w:rPr>
      </w:pPr>
    </w:p>
    <w:p w:rsidR="001C7990" w:rsidRPr="00CC57A1" w:rsidRDefault="00FC0524" w:rsidP="00C822E8">
      <w:pPr>
        <w:spacing w:line="320" w:lineRule="exact"/>
        <w:rPr>
          <w:rFonts w:cs="Arial"/>
          <w:szCs w:val="22"/>
          <w:lang w:val="en-GB"/>
        </w:rPr>
      </w:pPr>
      <w:r w:rsidRPr="00CC57A1">
        <w:rPr>
          <w:rFonts w:cs="Arial"/>
          <w:szCs w:val="22"/>
          <w:lang w:val="en-GB"/>
        </w:rPr>
        <w:t xml:space="preserve">The formal procedure at the </w:t>
      </w:r>
      <w:r w:rsidR="00127ECC" w:rsidRPr="00CC57A1">
        <w:rPr>
          <w:rFonts w:cs="Arial"/>
          <w:szCs w:val="22"/>
          <w:lang w:val="en-GB"/>
        </w:rPr>
        <w:t xml:space="preserve">ISO </w:t>
      </w:r>
      <w:r w:rsidRPr="00CC57A1">
        <w:rPr>
          <w:rFonts w:cs="Arial"/>
          <w:szCs w:val="22"/>
          <w:lang w:val="en-GB"/>
        </w:rPr>
        <w:t>begins with a survey on whether the standardisation</w:t>
      </w:r>
      <w:r w:rsidR="00362ADA">
        <w:rPr>
          <w:rFonts w:cs="Arial"/>
          <w:szCs w:val="22"/>
          <w:lang w:val="en-GB"/>
        </w:rPr>
        <w:t xml:space="preserve"> </w:t>
      </w:r>
      <w:r w:rsidRPr="00CC57A1">
        <w:rPr>
          <w:rFonts w:cs="Arial"/>
          <w:szCs w:val="22"/>
          <w:lang w:val="en-GB"/>
        </w:rPr>
        <w:t>project is of international importance</w:t>
      </w:r>
      <w:r w:rsidR="00EC4501" w:rsidRPr="00CC57A1">
        <w:rPr>
          <w:rFonts w:cs="Arial"/>
          <w:szCs w:val="22"/>
          <w:lang w:val="en-GB"/>
        </w:rPr>
        <w:t>. For this to apply, at least four countries have to regard the project as deserving of standardisatio</w:t>
      </w:r>
      <w:r w:rsidR="00157559">
        <w:rPr>
          <w:rFonts w:cs="Arial"/>
          <w:szCs w:val="22"/>
          <w:lang w:val="en-GB"/>
        </w:rPr>
        <w:t>n. Should</w:t>
      </w:r>
      <w:r w:rsidR="00EC4501" w:rsidRPr="00CC57A1">
        <w:rPr>
          <w:rFonts w:cs="Arial"/>
          <w:szCs w:val="22"/>
          <w:lang w:val="en-GB"/>
        </w:rPr>
        <w:t xml:space="preserve"> this be</w:t>
      </w:r>
      <w:r w:rsidR="00C8196E">
        <w:rPr>
          <w:rFonts w:cs="Arial"/>
          <w:szCs w:val="22"/>
          <w:lang w:val="en-GB"/>
        </w:rPr>
        <w:t xml:space="preserve"> the case,</w:t>
      </w:r>
      <w:r w:rsidR="00EC4501" w:rsidRPr="00CC57A1">
        <w:rPr>
          <w:rFonts w:cs="Arial"/>
          <w:szCs w:val="22"/>
          <w:lang w:val="en-GB"/>
        </w:rPr>
        <w:t xml:space="preserve"> the work invo</w:t>
      </w:r>
      <w:r w:rsidR="005B0286">
        <w:rPr>
          <w:rFonts w:cs="Arial"/>
          <w:szCs w:val="22"/>
          <w:lang w:val="en-GB"/>
        </w:rPr>
        <w:t>lved in international standardis</w:t>
      </w:r>
      <w:r w:rsidR="00EC4501" w:rsidRPr="00CC57A1">
        <w:rPr>
          <w:rFonts w:cs="Arial"/>
          <w:szCs w:val="22"/>
          <w:lang w:val="en-GB"/>
        </w:rPr>
        <w:t>a</w:t>
      </w:r>
      <w:r w:rsidR="00EE6B17" w:rsidRPr="00CC57A1">
        <w:rPr>
          <w:rFonts w:cs="Arial"/>
          <w:szCs w:val="22"/>
          <w:lang w:val="en-GB"/>
        </w:rPr>
        <w:t>tion</w:t>
      </w:r>
      <w:r w:rsidR="005B0286">
        <w:rPr>
          <w:rFonts w:cs="Arial"/>
          <w:szCs w:val="22"/>
          <w:lang w:val="en-GB"/>
        </w:rPr>
        <w:t xml:space="preserve"> </w:t>
      </w:r>
      <w:r w:rsidR="00EE6B17" w:rsidRPr="00CC57A1">
        <w:rPr>
          <w:rFonts w:cs="Arial"/>
          <w:szCs w:val="22"/>
          <w:lang w:val="en-GB"/>
        </w:rPr>
        <w:t>will be commenced. The exp</w:t>
      </w:r>
      <w:r w:rsidR="00EC4501" w:rsidRPr="00CC57A1">
        <w:rPr>
          <w:rFonts w:cs="Arial"/>
          <w:szCs w:val="22"/>
          <w:lang w:val="en-GB"/>
        </w:rPr>
        <w:t>erts are in no doubt that this will happe</w:t>
      </w:r>
      <w:r w:rsidR="0095412E" w:rsidRPr="00CC57A1">
        <w:rPr>
          <w:rFonts w:cs="Arial"/>
          <w:szCs w:val="22"/>
          <w:lang w:val="en-GB"/>
        </w:rPr>
        <w:t>n before the end of this year</w:t>
      </w:r>
      <w:r w:rsidR="001C7990" w:rsidRPr="00CC57A1">
        <w:rPr>
          <w:rFonts w:cs="Arial"/>
          <w:szCs w:val="22"/>
          <w:lang w:val="en-GB"/>
        </w:rPr>
        <w:t>.</w:t>
      </w:r>
    </w:p>
    <w:p w:rsidR="007B06DE" w:rsidRPr="00CC57A1" w:rsidRDefault="007B06DE" w:rsidP="00C822E8">
      <w:pPr>
        <w:spacing w:line="320" w:lineRule="exact"/>
        <w:rPr>
          <w:rFonts w:cs="Arial"/>
          <w:szCs w:val="22"/>
          <w:lang w:val="en-GB"/>
        </w:rPr>
      </w:pPr>
    </w:p>
    <w:p w:rsidR="007B06DE" w:rsidRPr="00CC57A1" w:rsidRDefault="007560F2" w:rsidP="007B06DE">
      <w:pPr>
        <w:tabs>
          <w:tab w:val="left" w:pos="5794"/>
        </w:tabs>
        <w:spacing w:line="360" w:lineRule="auto"/>
        <w:rPr>
          <w:rFonts w:cs="Arial"/>
          <w:sz w:val="16"/>
          <w:szCs w:val="16"/>
          <w:lang w:val="en-GB"/>
        </w:rPr>
      </w:pPr>
      <w:r w:rsidRPr="00CC57A1">
        <w:rPr>
          <w:rFonts w:cs="Arial"/>
          <w:sz w:val="16"/>
          <w:szCs w:val="16"/>
          <w:lang w:val="en-GB"/>
        </w:rPr>
        <w:t>Number of characters including blanks: 4,</w:t>
      </w:r>
      <w:r w:rsidR="00237748">
        <w:rPr>
          <w:rFonts w:cs="Arial"/>
          <w:sz w:val="16"/>
          <w:szCs w:val="16"/>
          <w:lang w:val="en-GB"/>
        </w:rPr>
        <w:t>858</w:t>
      </w:r>
    </w:p>
    <w:p w:rsidR="007B06DE" w:rsidRPr="00CC57A1" w:rsidRDefault="007B06DE" w:rsidP="00C822E8">
      <w:pPr>
        <w:spacing w:line="320" w:lineRule="exact"/>
        <w:rPr>
          <w:rFonts w:cs="Arial"/>
          <w:szCs w:val="22"/>
          <w:lang w:val="en-GB"/>
        </w:rPr>
      </w:pPr>
    </w:p>
    <w:p w:rsidR="001C7990" w:rsidRPr="00CC57A1" w:rsidRDefault="001C7990" w:rsidP="009A51AD">
      <w:pPr>
        <w:spacing w:line="360" w:lineRule="auto"/>
        <w:rPr>
          <w:rFonts w:cs="Arial"/>
          <w:szCs w:val="22"/>
          <w:lang w:val="en-GB"/>
        </w:rPr>
      </w:pPr>
    </w:p>
    <w:p w:rsidR="00F32620" w:rsidRPr="00237748" w:rsidRDefault="00F32620" w:rsidP="00F32620">
      <w:pPr>
        <w:spacing w:line="360" w:lineRule="auto"/>
        <w:ind w:right="1558"/>
      </w:pPr>
      <w:r w:rsidRPr="00CC57A1">
        <w:rPr>
          <w:b/>
          <w:lang w:val="en-GB"/>
        </w:rPr>
        <w:t>Aut</w:t>
      </w:r>
      <w:r w:rsidR="00FC0524" w:rsidRPr="00CC57A1">
        <w:rPr>
          <w:b/>
          <w:lang w:val="en-GB"/>
        </w:rPr>
        <w:t>h</w:t>
      </w:r>
      <w:r w:rsidRPr="00CC57A1">
        <w:rPr>
          <w:b/>
          <w:lang w:val="en-GB"/>
        </w:rPr>
        <w:t>or:</w:t>
      </w:r>
      <w:r w:rsidRPr="00CC57A1">
        <w:rPr>
          <w:lang w:val="en-GB"/>
        </w:rPr>
        <w:t xml:space="preserve"> </w:t>
      </w:r>
      <w:proofErr w:type="spellStart"/>
      <w:r w:rsidR="00EE6B17" w:rsidRPr="00CC57A1">
        <w:rPr>
          <w:rFonts w:cs="Arial"/>
          <w:lang w:val="en-GB"/>
        </w:rPr>
        <w:t>Gerda</w:t>
      </w:r>
      <w:proofErr w:type="spellEnd"/>
      <w:r w:rsidR="00EE6B17" w:rsidRPr="00CC57A1">
        <w:rPr>
          <w:rFonts w:cs="Arial"/>
          <w:lang w:val="en-GB"/>
        </w:rPr>
        <w:t xml:space="preserve"> </w:t>
      </w:r>
      <w:proofErr w:type="spellStart"/>
      <w:r w:rsidR="00EE6B17" w:rsidRPr="00CC57A1">
        <w:rPr>
          <w:rFonts w:cs="Arial"/>
          <w:lang w:val="en-GB"/>
        </w:rPr>
        <w:t>Kneifel</w:t>
      </w:r>
      <w:proofErr w:type="spellEnd"/>
      <w:r w:rsidR="00EE6B17" w:rsidRPr="00CC57A1">
        <w:rPr>
          <w:rFonts w:cs="Arial"/>
          <w:lang w:val="en-GB"/>
        </w:rPr>
        <w:t xml:space="preserve">, VDW </w:t>
      </w:r>
      <w:r w:rsidRPr="00CC57A1">
        <w:rPr>
          <w:rFonts w:cs="Arial"/>
          <w:lang w:val="en-GB"/>
        </w:rPr>
        <w:t>Press</w:t>
      </w:r>
      <w:r w:rsidR="007560F2" w:rsidRPr="00CC57A1">
        <w:rPr>
          <w:rFonts w:cs="Arial"/>
          <w:lang w:val="en-GB"/>
        </w:rPr>
        <w:t xml:space="preserve"> and Public Relations</w:t>
      </w:r>
      <w:r w:rsidRPr="00CC57A1">
        <w:rPr>
          <w:rFonts w:cs="Arial"/>
          <w:lang w:val="en-GB"/>
        </w:rPr>
        <w:t xml:space="preserve">, </w:t>
      </w:r>
      <w:r w:rsidRPr="00CC57A1">
        <w:rPr>
          <w:rFonts w:cs="Arial"/>
          <w:lang w:val="en-GB"/>
        </w:rPr>
        <w:br/>
        <w:t xml:space="preserve">Tel. </w:t>
      </w:r>
      <w:r w:rsidRPr="00237748">
        <w:rPr>
          <w:rFonts w:cs="Arial"/>
        </w:rPr>
        <w:t xml:space="preserve">+49 69 756081-32, </w:t>
      </w:r>
      <w:hyperlink r:id="rId8" w:history="1">
        <w:r w:rsidR="00A91B4D" w:rsidRPr="00237748">
          <w:rPr>
            <w:rStyle w:val="Hyperlink"/>
            <w:rFonts w:cs="Arial"/>
          </w:rPr>
          <w:t>g.kneifel@vdw.de</w:t>
        </w:r>
      </w:hyperlink>
    </w:p>
    <w:p w:rsidR="0001322C" w:rsidRPr="00237748" w:rsidRDefault="0001322C" w:rsidP="009A51AD">
      <w:pPr>
        <w:spacing w:line="360" w:lineRule="auto"/>
        <w:ind w:right="-568"/>
        <w:rPr>
          <w:rFonts w:cs="Arial"/>
          <w:szCs w:val="22"/>
        </w:rPr>
      </w:pPr>
    </w:p>
    <w:p w:rsidR="0001322C" w:rsidRPr="00237748" w:rsidRDefault="00EE6B17" w:rsidP="009A51AD">
      <w:pPr>
        <w:spacing w:line="360" w:lineRule="auto"/>
        <w:ind w:right="-568"/>
      </w:pPr>
      <w:r w:rsidRPr="00237748">
        <w:rPr>
          <w:b/>
        </w:rPr>
        <w:t xml:space="preserve">Further </w:t>
      </w:r>
      <w:proofErr w:type="spellStart"/>
      <w:r w:rsidRPr="00237748">
        <w:rPr>
          <w:b/>
        </w:rPr>
        <w:t>information</w:t>
      </w:r>
      <w:proofErr w:type="spellEnd"/>
      <w:r w:rsidR="0001322C" w:rsidRPr="00237748">
        <w:rPr>
          <w:b/>
        </w:rPr>
        <w:t xml:space="preserve">: </w:t>
      </w:r>
      <w:r w:rsidR="0001322C" w:rsidRPr="00237748">
        <w:t xml:space="preserve">Dr. Hartmuth Müller, </w:t>
      </w:r>
      <w:proofErr w:type="spellStart"/>
      <w:r w:rsidR="0001322C" w:rsidRPr="00237748">
        <w:t>Klingelnberg</w:t>
      </w:r>
      <w:proofErr w:type="spellEnd"/>
      <w:r w:rsidR="0001322C" w:rsidRPr="00237748">
        <w:t xml:space="preserve"> GmbH, </w:t>
      </w:r>
    </w:p>
    <w:p w:rsidR="0001322C" w:rsidRPr="00CC57A1" w:rsidRDefault="0001322C" w:rsidP="009A51AD">
      <w:pPr>
        <w:spacing w:line="360" w:lineRule="auto"/>
        <w:ind w:right="-568"/>
        <w:rPr>
          <w:lang w:val="en-GB"/>
        </w:rPr>
      </w:pPr>
      <w:r w:rsidRPr="00CC57A1">
        <w:rPr>
          <w:lang w:val="en-GB"/>
        </w:rPr>
        <w:t>Tel. +49 2192 81-</w:t>
      </w:r>
      <w:r w:rsidR="00253EB5" w:rsidRPr="00CC57A1">
        <w:rPr>
          <w:lang w:val="en-GB"/>
        </w:rPr>
        <w:t>568</w:t>
      </w:r>
      <w:r w:rsidRPr="00CC57A1">
        <w:rPr>
          <w:lang w:val="en-GB"/>
        </w:rPr>
        <w:t xml:space="preserve">, </w:t>
      </w:r>
      <w:hyperlink r:id="rId9" w:history="1">
        <w:r w:rsidR="00EE6ACF" w:rsidRPr="00CC57A1">
          <w:rPr>
            <w:rStyle w:val="Hyperlink"/>
            <w:lang w:val="en-GB"/>
          </w:rPr>
          <w:t>h.mueller@klingelnberg.com</w:t>
        </w:r>
      </w:hyperlink>
      <w:r w:rsidR="00EE6ACF" w:rsidRPr="00CC57A1">
        <w:rPr>
          <w:lang w:val="en-GB"/>
        </w:rPr>
        <w:t xml:space="preserve"> </w:t>
      </w:r>
    </w:p>
    <w:p w:rsidR="0001322C" w:rsidRPr="00CC57A1" w:rsidRDefault="0001322C" w:rsidP="009A51AD">
      <w:pPr>
        <w:spacing w:line="360" w:lineRule="auto"/>
        <w:ind w:right="-568"/>
        <w:rPr>
          <w:b/>
          <w:lang w:val="en-GB"/>
        </w:rPr>
      </w:pPr>
      <w:r w:rsidRPr="00CC57A1">
        <w:rPr>
          <w:lang w:val="en-GB"/>
        </w:rPr>
        <w:t xml:space="preserve">Ralf </w:t>
      </w:r>
      <w:proofErr w:type="spellStart"/>
      <w:r w:rsidRPr="00CC57A1">
        <w:rPr>
          <w:lang w:val="en-GB"/>
        </w:rPr>
        <w:t>Reines</w:t>
      </w:r>
      <w:proofErr w:type="spellEnd"/>
      <w:r w:rsidRPr="00CC57A1">
        <w:rPr>
          <w:b/>
          <w:lang w:val="en-GB"/>
        </w:rPr>
        <w:t xml:space="preserve">, </w:t>
      </w:r>
      <w:r w:rsidRPr="00CC57A1">
        <w:rPr>
          <w:lang w:val="en-GB"/>
        </w:rPr>
        <w:t>VDW</w:t>
      </w:r>
      <w:r w:rsidR="007560F2" w:rsidRPr="00CC57A1">
        <w:rPr>
          <w:lang w:val="en-GB"/>
        </w:rPr>
        <w:t xml:space="preserve"> Consultant</w:t>
      </w:r>
      <w:r w:rsidR="00A91B4D" w:rsidRPr="00CC57A1">
        <w:rPr>
          <w:lang w:val="en-GB"/>
        </w:rPr>
        <w:t>, Tel. +49 69 756081-19,</w:t>
      </w:r>
      <w:r w:rsidRPr="00CC57A1">
        <w:rPr>
          <w:lang w:val="en-GB"/>
        </w:rPr>
        <w:t xml:space="preserve"> </w:t>
      </w:r>
      <w:hyperlink r:id="rId10" w:history="1">
        <w:r w:rsidRPr="00CC57A1">
          <w:rPr>
            <w:rStyle w:val="Hyperlink"/>
            <w:lang w:val="en-GB"/>
          </w:rPr>
          <w:t>r.reines@vdw.de</w:t>
        </w:r>
      </w:hyperlink>
      <w:r w:rsidRPr="00CC57A1">
        <w:rPr>
          <w:b/>
          <w:lang w:val="en-GB"/>
        </w:rPr>
        <w:t xml:space="preserve"> </w:t>
      </w:r>
    </w:p>
    <w:p w:rsidR="001C7990" w:rsidRPr="00CC57A1" w:rsidRDefault="001C7990" w:rsidP="009A51AD">
      <w:pPr>
        <w:spacing w:line="360" w:lineRule="auto"/>
        <w:rPr>
          <w:rFonts w:cs="Arial"/>
          <w:szCs w:val="22"/>
          <w:lang w:val="en-GB"/>
        </w:rPr>
      </w:pPr>
    </w:p>
    <w:p w:rsidR="004C0B94" w:rsidRPr="00CC57A1" w:rsidRDefault="004C0B94" w:rsidP="00016D94">
      <w:pPr>
        <w:pStyle w:val="Textkrper2"/>
        <w:tabs>
          <w:tab w:val="left" w:pos="7654"/>
        </w:tabs>
        <w:spacing w:after="0" w:line="240" w:lineRule="auto"/>
        <w:ind w:right="1133"/>
        <w:rPr>
          <w:b/>
          <w:sz w:val="16"/>
          <w:szCs w:val="16"/>
          <w:lang w:val="en-GB"/>
        </w:rPr>
      </w:pPr>
    </w:p>
    <w:p w:rsidR="00016D94" w:rsidRPr="005B0286" w:rsidRDefault="007560F2" w:rsidP="00016D94">
      <w:pPr>
        <w:pStyle w:val="Textkrper2"/>
        <w:tabs>
          <w:tab w:val="left" w:pos="7654"/>
        </w:tabs>
        <w:spacing w:after="0" w:line="240" w:lineRule="auto"/>
        <w:ind w:right="1133"/>
        <w:rPr>
          <w:b/>
          <w:sz w:val="16"/>
          <w:szCs w:val="16"/>
          <w:lang w:val="en-GB"/>
        </w:rPr>
      </w:pPr>
      <w:r w:rsidRPr="005B0286">
        <w:rPr>
          <w:b/>
          <w:sz w:val="16"/>
          <w:szCs w:val="16"/>
          <w:lang w:val="en-GB"/>
        </w:rPr>
        <w:t>Background</w:t>
      </w:r>
    </w:p>
    <w:p w:rsidR="00CB697E" w:rsidRPr="005B0286" w:rsidRDefault="007560F2" w:rsidP="00016D94">
      <w:pPr>
        <w:pStyle w:val="Textkrper2"/>
        <w:tabs>
          <w:tab w:val="left" w:pos="7654"/>
        </w:tabs>
        <w:spacing w:after="0" w:line="240" w:lineRule="auto"/>
        <w:ind w:right="1133"/>
        <w:rPr>
          <w:sz w:val="16"/>
          <w:szCs w:val="16"/>
          <w:lang w:val="en-GB"/>
        </w:rPr>
      </w:pPr>
      <w:r w:rsidRPr="005B0286">
        <w:rPr>
          <w:sz w:val="16"/>
          <w:szCs w:val="16"/>
          <w:lang w:val="en-GB"/>
        </w:rPr>
        <w:t>The German machine tool industry ranks among the five largest specialist groupings in the mechanical engineering sector. It provides production technology for metalworking applications in all branches of industry, and makes a crucial contribution towards innovation and enhanced productivity in the industrial sector as a whole. Due to its absolutely key role for industrial production, its development is an important indicator for the economic dynamism of the industrial sector as such. In 2015, with around 68,500 employees (annual average for 2015, firms with more than 50 staff), the sector produced machines and services worth around 15.1 billion euros.</w:t>
      </w:r>
    </w:p>
    <w:p w:rsidR="0001322C" w:rsidRPr="005B0286" w:rsidRDefault="0001322C" w:rsidP="00DF5D8F">
      <w:pPr>
        <w:spacing w:line="360" w:lineRule="auto"/>
        <w:ind w:right="-568"/>
        <w:rPr>
          <w:lang w:val="en-GB"/>
        </w:rPr>
      </w:pPr>
    </w:p>
    <w:p w:rsidR="0040773C" w:rsidRPr="00237748" w:rsidRDefault="00CB697E" w:rsidP="003E5632">
      <w:pPr>
        <w:pStyle w:val="Textkrper"/>
        <w:rPr>
          <w:rFonts w:ascii="Arial" w:hAnsi="Arial" w:cs="Arial"/>
          <w:b/>
          <w:sz w:val="22"/>
          <w:szCs w:val="22"/>
        </w:rPr>
      </w:pPr>
      <w:r w:rsidRPr="00237748">
        <w:rPr>
          <w:rFonts w:ascii="Arial" w:hAnsi="Arial" w:cs="Arial"/>
          <w:b/>
          <w:sz w:val="22"/>
          <w:szCs w:val="22"/>
        </w:rPr>
        <w:lastRenderedPageBreak/>
        <w:t>Pictures</w:t>
      </w:r>
      <w:r w:rsidR="00FB37DF" w:rsidRPr="00237748">
        <w:rPr>
          <w:rFonts w:ascii="Arial" w:hAnsi="Arial" w:cs="Arial"/>
          <w:b/>
          <w:sz w:val="22"/>
          <w:szCs w:val="22"/>
        </w:rPr>
        <w:t>:</w:t>
      </w:r>
    </w:p>
    <w:p w:rsidR="00FB37DF" w:rsidRPr="00237748" w:rsidRDefault="00FB37DF" w:rsidP="003E5632">
      <w:pPr>
        <w:pStyle w:val="Textkrper"/>
        <w:rPr>
          <w:rFonts w:ascii="Arial" w:hAnsi="Arial" w:cs="Arial"/>
          <w:sz w:val="22"/>
          <w:szCs w:val="22"/>
        </w:rPr>
      </w:pPr>
      <w:r w:rsidRPr="00237748">
        <w:rPr>
          <w:rFonts w:ascii="Arial" w:hAnsi="Arial" w:cs="Arial"/>
          <w:sz w:val="22"/>
          <w:szCs w:val="22"/>
        </w:rPr>
        <w:t xml:space="preserve">Dr. Hartmuth Müller, </w:t>
      </w:r>
      <w:proofErr w:type="spellStart"/>
      <w:r w:rsidRPr="00237748">
        <w:rPr>
          <w:rFonts w:ascii="Arial" w:hAnsi="Arial" w:cs="Arial"/>
          <w:sz w:val="22"/>
          <w:szCs w:val="22"/>
        </w:rPr>
        <w:t>Klingelnberg</w:t>
      </w:r>
      <w:proofErr w:type="spellEnd"/>
      <w:r w:rsidRPr="00237748">
        <w:rPr>
          <w:rFonts w:ascii="Arial" w:hAnsi="Arial" w:cs="Arial"/>
          <w:sz w:val="22"/>
          <w:szCs w:val="22"/>
        </w:rPr>
        <w:t xml:space="preserve"> GmbH</w:t>
      </w:r>
    </w:p>
    <w:p w:rsidR="0040773C" w:rsidRPr="00237748" w:rsidRDefault="00FB37DF" w:rsidP="003E5632">
      <w:pPr>
        <w:pStyle w:val="Textkrper"/>
        <w:rPr>
          <w:rFonts w:ascii="Arial" w:hAnsi="Arial" w:cs="Arial"/>
          <w:sz w:val="22"/>
          <w:szCs w:val="22"/>
        </w:rPr>
      </w:pPr>
      <w:r w:rsidRPr="00237748">
        <w:rPr>
          <w:rFonts w:ascii="Arial" w:hAnsi="Arial" w:cs="Arial"/>
          <w:sz w:val="22"/>
          <w:szCs w:val="22"/>
        </w:rPr>
        <w:t>Ralf Reines, VDW</w:t>
      </w:r>
    </w:p>
    <w:p w:rsidR="00701037" w:rsidRPr="00237748" w:rsidRDefault="00701037" w:rsidP="003E5632">
      <w:pPr>
        <w:pStyle w:val="Textkrper"/>
        <w:rPr>
          <w:rFonts w:ascii="Arial" w:hAnsi="Arial" w:cs="Arial"/>
          <w:sz w:val="22"/>
          <w:szCs w:val="22"/>
        </w:rPr>
      </w:pPr>
    </w:p>
    <w:p w:rsidR="00701037" w:rsidRPr="00237748" w:rsidRDefault="00624495" w:rsidP="003E5632">
      <w:pPr>
        <w:pStyle w:val="Textkrper"/>
        <w:rPr>
          <w:rFonts w:ascii="Arial" w:hAnsi="Arial" w:cs="Arial"/>
          <w:b/>
          <w:sz w:val="22"/>
          <w:szCs w:val="22"/>
        </w:rPr>
      </w:pPr>
      <w:r w:rsidRPr="00237748">
        <w:rPr>
          <w:rFonts w:ascii="Arial" w:hAnsi="Arial" w:cs="Arial"/>
          <w:b/>
          <w:sz w:val="22"/>
          <w:szCs w:val="22"/>
        </w:rPr>
        <w:t>Bild_</w:t>
      </w:r>
      <w:r w:rsidR="000868E8" w:rsidRPr="00237748">
        <w:rPr>
          <w:rFonts w:ascii="Arial" w:hAnsi="Arial" w:cs="Arial"/>
          <w:b/>
          <w:sz w:val="22"/>
          <w:szCs w:val="22"/>
        </w:rPr>
        <w:t>Roboter_Handtmann_</w:t>
      </w:r>
      <w:r w:rsidR="00C90F33">
        <w:rPr>
          <w:rFonts w:ascii="Arial" w:hAnsi="Arial" w:cs="Arial"/>
          <w:b/>
          <w:sz w:val="22"/>
          <w:szCs w:val="22"/>
        </w:rPr>
        <w:t>2016-08-02</w:t>
      </w:r>
      <w:r w:rsidR="00701037" w:rsidRPr="00237748">
        <w:rPr>
          <w:rFonts w:ascii="Arial" w:hAnsi="Arial" w:cs="Arial"/>
          <w:b/>
          <w:sz w:val="22"/>
          <w:szCs w:val="22"/>
        </w:rPr>
        <w:t xml:space="preserve">: </w:t>
      </w:r>
    </w:p>
    <w:p w:rsidR="00701037" w:rsidRDefault="00EE6B17" w:rsidP="003E5632">
      <w:pPr>
        <w:pStyle w:val="Textkrper"/>
        <w:rPr>
          <w:rFonts w:ascii="Arial" w:hAnsi="Arial" w:cs="Arial"/>
          <w:sz w:val="22"/>
          <w:szCs w:val="22"/>
          <w:lang w:val="en-GB"/>
        </w:rPr>
      </w:pPr>
      <w:r w:rsidRPr="005B0286">
        <w:rPr>
          <w:rFonts w:ascii="Arial" w:hAnsi="Arial" w:cs="Arial"/>
          <w:sz w:val="22"/>
          <w:szCs w:val="22"/>
          <w:lang w:val="en-GB"/>
        </w:rPr>
        <w:t xml:space="preserve">The </w:t>
      </w:r>
      <w:r w:rsidR="00701037" w:rsidRPr="005B0286">
        <w:rPr>
          <w:rFonts w:ascii="Arial" w:hAnsi="Arial" w:cs="Arial"/>
          <w:sz w:val="22"/>
          <w:szCs w:val="22"/>
          <w:lang w:val="en-GB"/>
        </w:rPr>
        <w:t>VDW ha</w:t>
      </w:r>
      <w:r w:rsidRPr="005B0286">
        <w:rPr>
          <w:rFonts w:ascii="Arial" w:hAnsi="Arial" w:cs="Arial"/>
          <w:sz w:val="22"/>
          <w:szCs w:val="22"/>
          <w:lang w:val="en-GB"/>
        </w:rPr>
        <w:t xml:space="preserve">s formulated a </w:t>
      </w:r>
      <w:r w:rsidR="00CB697E" w:rsidRPr="005B0286">
        <w:rPr>
          <w:rFonts w:ascii="Arial" w:hAnsi="Arial" w:cs="Arial"/>
          <w:sz w:val="22"/>
          <w:szCs w:val="22"/>
          <w:lang w:val="en-GB"/>
        </w:rPr>
        <w:t>flexib</w:t>
      </w:r>
      <w:r w:rsidR="00701037" w:rsidRPr="005B0286">
        <w:rPr>
          <w:rFonts w:ascii="Arial" w:hAnsi="Arial" w:cs="Arial"/>
          <w:sz w:val="22"/>
          <w:szCs w:val="22"/>
          <w:lang w:val="en-GB"/>
        </w:rPr>
        <w:t>l</w:t>
      </w:r>
      <w:r w:rsidR="00CB697E" w:rsidRPr="005B0286">
        <w:rPr>
          <w:rFonts w:ascii="Arial" w:hAnsi="Arial" w:cs="Arial"/>
          <w:sz w:val="22"/>
          <w:szCs w:val="22"/>
          <w:lang w:val="en-GB"/>
        </w:rPr>
        <w:t>y</w:t>
      </w:r>
      <w:r w:rsidR="00701037" w:rsidRPr="005B0286">
        <w:rPr>
          <w:rFonts w:ascii="Arial" w:hAnsi="Arial" w:cs="Arial"/>
          <w:sz w:val="22"/>
          <w:szCs w:val="22"/>
          <w:lang w:val="en-GB"/>
        </w:rPr>
        <w:t xml:space="preserve"> a</w:t>
      </w:r>
      <w:r w:rsidR="00CB697E" w:rsidRPr="005B0286">
        <w:rPr>
          <w:rFonts w:ascii="Arial" w:hAnsi="Arial" w:cs="Arial"/>
          <w:sz w:val="22"/>
          <w:szCs w:val="22"/>
          <w:lang w:val="en-GB"/>
        </w:rPr>
        <w:t>pplic</w:t>
      </w:r>
      <w:r w:rsidR="001B3525" w:rsidRPr="005B0286">
        <w:rPr>
          <w:rFonts w:ascii="Arial" w:hAnsi="Arial" w:cs="Arial"/>
          <w:sz w:val="22"/>
          <w:szCs w:val="22"/>
          <w:lang w:val="en-GB"/>
        </w:rPr>
        <w:t>abl</w:t>
      </w:r>
      <w:r w:rsidR="00CB697E" w:rsidRPr="005B0286">
        <w:rPr>
          <w:rFonts w:ascii="Arial" w:hAnsi="Arial" w:cs="Arial"/>
          <w:sz w:val="22"/>
          <w:szCs w:val="22"/>
          <w:lang w:val="en-GB"/>
        </w:rPr>
        <w:t>e s</w:t>
      </w:r>
      <w:r w:rsidR="00701037" w:rsidRPr="005B0286">
        <w:rPr>
          <w:rFonts w:ascii="Arial" w:hAnsi="Arial" w:cs="Arial"/>
          <w:sz w:val="22"/>
          <w:szCs w:val="22"/>
          <w:lang w:val="en-GB"/>
        </w:rPr>
        <w:t xml:space="preserve">tandard </w:t>
      </w:r>
      <w:r w:rsidR="001B3525" w:rsidRPr="005B0286">
        <w:rPr>
          <w:rFonts w:ascii="Arial" w:hAnsi="Arial" w:cs="Arial"/>
          <w:sz w:val="22"/>
          <w:szCs w:val="22"/>
          <w:lang w:val="en-GB"/>
        </w:rPr>
        <w:t xml:space="preserve">with which robots or other </w:t>
      </w:r>
      <w:proofErr w:type="spellStart"/>
      <w:r w:rsidR="001B3525" w:rsidRPr="005B0286">
        <w:rPr>
          <w:rFonts w:ascii="Arial" w:hAnsi="Arial" w:cs="Arial"/>
          <w:sz w:val="22"/>
          <w:szCs w:val="22"/>
          <w:lang w:val="en-GB"/>
        </w:rPr>
        <w:t>workpiece</w:t>
      </w:r>
      <w:proofErr w:type="spellEnd"/>
      <w:r w:rsidR="001B3525" w:rsidRPr="005B0286">
        <w:rPr>
          <w:rFonts w:ascii="Arial" w:hAnsi="Arial" w:cs="Arial"/>
          <w:sz w:val="22"/>
          <w:szCs w:val="22"/>
          <w:lang w:val="en-GB"/>
        </w:rPr>
        <w:t xml:space="preserve"> carrier systems can be simply integrated into a production system</w:t>
      </w:r>
      <w:r w:rsidR="00701037" w:rsidRPr="005B0286">
        <w:rPr>
          <w:rFonts w:ascii="Arial" w:hAnsi="Arial" w:cs="Arial"/>
          <w:sz w:val="22"/>
          <w:szCs w:val="22"/>
          <w:lang w:val="en-GB"/>
        </w:rPr>
        <w:t>.</w:t>
      </w:r>
    </w:p>
    <w:p w:rsidR="00C404DA" w:rsidRPr="001C6BDB" w:rsidRDefault="00C404DA" w:rsidP="003E5632">
      <w:pPr>
        <w:pStyle w:val="Textkrper"/>
        <w:rPr>
          <w:rFonts w:ascii="Arial" w:hAnsi="Arial" w:cs="Arial"/>
          <w:sz w:val="22"/>
          <w:szCs w:val="22"/>
        </w:rPr>
      </w:pPr>
      <w:r w:rsidRPr="001C6BDB">
        <w:rPr>
          <w:rFonts w:ascii="Arial" w:hAnsi="Arial" w:cs="Arial"/>
          <w:sz w:val="22"/>
          <w:szCs w:val="22"/>
        </w:rPr>
        <w:t xml:space="preserve">Source: </w:t>
      </w:r>
      <w:proofErr w:type="spellStart"/>
      <w:r w:rsidRPr="001C6BDB">
        <w:rPr>
          <w:rFonts w:ascii="Arial" w:hAnsi="Arial" w:cs="Arial"/>
          <w:sz w:val="22"/>
          <w:szCs w:val="22"/>
        </w:rPr>
        <w:t>Handtmann</w:t>
      </w:r>
      <w:proofErr w:type="spellEnd"/>
      <w:r w:rsidRPr="001C6BDB">
        <w:rPr>
          <w:rFonts w:ascii="Arial" w:hAnsi="Arial" w:cs="Arial"/>
          <w:sz w:val="22"/>
          <w:szCs w:val="22"/>
        </w:rPr>
        <w:t xml:space="preserve"> A-Punkt Automation GmbH, </w:t>
      </w:r>
      <w:proofErr w:type="spellStart"/>
      <w:r w:rsidRPr="001C6BDB">
        <w:rPr>
          <w:rFonts w:ascii="Arial" w:hAnsi="Arial" w:cs="Arial"/>
          <w:sz w:val="22"/>
          <w:szCs w:val="22"/>
        </w:rPr>
        <w:t>Baienfurt</w:t>
      </w:r>
      <w:proofErr w:type="spellEnd"/>
    </w:p>
    <w:p w:rsidR="00701037" w:rsidRPr="001C6BDB" w:rsidRDefault="00701037" w:rsidP="003E5632">
      <w:pPr>
        <w:pStyle w:val="Textkrper"/>
        <w:rPr>
          <w:rFonts w:ascii="Arial" w:hAnsi="Arial" w:cs="Arial"/>
          <w:sz w:val="22"/>
          <w:szCs w:val="22"/>
        </w:rPr>
      </w:pPr>
    </w:p>
    <w:p w:rsidR="00701037" w:rsidRPr="001C6BDB" w:rsidRDefault="003C7D4B" w:rsidP="003E5632">
      <w:pPr>
        <w:pStyle w:val="Textkrper"/>
        <w:rPr>
          <w:rFonts w:ascii="Arial" w:hAnsi="Arial" w:cs="Arial"/>
          <w:b/>
          <w:sz w:val="22"/>
          <w:szCs w:val="22"/>
        </w:rPr>
      </w:pPr>
      <w:r w:rsidRPr="001C6BDB">
        <w:rPr>
          <w:rFonts w:ascii="Arial" w:hAnsi="Arial" w:cs="Arial"/>
          <w:b/>
          <w:sz w:val="22"/>
          <w:szCs w:val="22"/>
        </w:rPr>
        <w:t>Bild_Skizze_Schnittstellenstandard</w:t>
      </w:r>
      <w:r w:rsidR="004A1168" w:rsidRPr="001C6BDB">
        <w:rPr>
          <w:rFonts w:ascii="Arial" w:hAnsi="Arial" w:cs="Arial"/>
          <w:b/>
          <w:sz w:val="22"/>
          <w:szCs w:val="22"/>
        </w:rPr>
        <w:t>_2016-08-02</w:t>
      </w:r>
      <w:r w:rsidR="00701037" w:rsidRPr="001C6BDB">
        <w:rPr>
          <w:rFonts w:ascii="Arial" w:hAnsi="Arial" w:cs="Arial"/>
          <w:b/>
          <w:sz w:val="22"/>
          <w:szCs w:val="22"/>
        </w:rPr>
        <w:t>:</w:t>
      </w:r>
    </w:p>
    <w:p w:rsidR="00701037" w:rsidRDefault="00EE6B17" w:rsidP="003E5632">
      <w:pPr>
        <w:pStyle w:val="Textkrper"/>
        <w:rPr>
          <w:rFonts w:ascii="Arial" w:hAnsi="Arial" w:cs="Arial"/>
          <w:sz w:val="22"/>
          <w:szCs w:val="22"/>
          <w:lang w:val="en-GB"/>
        </w:rPr>
      </w:pPr>
      <w:r w:rsidRPr="005B0286">
        <w:rPr>
          <w:rFonts w:ascii="Arial" w:hAnsi="Arial" w:cs="Arial"/>
          <w:sz w:val="22"/>
          <w:szCs w:val="22"/>
          <w:lang w:val="en-GB"/>
        </w:rPr>
        <w:t>If interfaces are not compatible</w:t>
      </w:r>
      <w:r w:rsidR="00C8196E" w:rsidRPr="005B0286">
        <w:rPr>
          <w:rFonts w:ascii="Arial" w:hAnsi="Arial" w:cs="Arial"/>
          <w:sz w:val="22"/>
          <w:szCs w:val="22"/>
          <w:lang w:val="en-GB"/>
        </w:rPr>
        <w:t>,</w:t>
      </w:r>
      <w:r w:rsidRPr="005B0286">
        <w:rPr>
          <w:rFonts w:ascii="Arial" w:hAnsi="Arial" w:cs="Arial"/>
          <w:sz w:val="22"/>
          <w:szCs w:val="22"/>
          <w:lang w:val="en-GB"/>
        </w:rPr>
        <w:t xml:space="preserve"> robots and mac</w:t>
      </w:r>
      <w:r w:rsidR="00CB697E" w:rsidRPr="005B0286">
        <w:rPr>
          <w:rFonts w:ascii="Arial" w:hAnsi="Arial" w:cs="Arial"/>
          <w:sz w:val="22"/>
          <w:szCs w:val="22"/>
          <w:lang w:val="en-GB"/>
        </w:rPr>
        <w:t>hines will not be able to commun</w:t>
      </w:r>
      <w:r w:rsidRPr="005B0286">
        <w:rPr>
          <w:rFonts w:ascii="Arial" w:hAnsi="Arial" w:cs="Arial"/>
          <w:sz w:val="22"/>
          <w:szCs w:val="22"/>
          <w:lang w:val="en-GB"/>
        </w:rPr>
        <w:t>icate on what to do next</w:t>
      </w:r>
      <w:r w:rsidR="00701037" w:rsidRPr="005B0286">
        <w:rPr>
          <w:rFonts w:ascii="Arial" w:hAnsi="Arial" w:cs="Arial"/>
          <w:sz w:val="22"/>
          <w:szCs w:val="22"/>
          <w:lang w:val="en-GB"/>
        </w:rPr>
        <w:t>.</w:t>
      </w:r>
    </w:p>
    <w:p w:rsidR="008C11D1" w:rsidRPr="005B0286" w:rsidRDefault="008C11D1" w:rsidP="003E5632">
      <w:pPr>
        <w:pStyle w:val="Textkrper"/>
        <w:rPr>
          <w:rFonts w:ascii="Arial" w:hAnsi="Arial" w:cs="Arial"/>
          <w:sz w:val="16"/>
          <w:szCs w:val="16"/>
          <w:lang w:val="en-GB"/>
        </w:rPr>
      </w:pPr>
      <w:r>
        <w:rPr>
          <w:rFonts w:ascii="Arial" w:hAnsi="Arial" w:cs="Arial"/>
          <w:sz w:val="22"/>
          <w:szCs w:val="22"/>
          <w:lang w:val="en-GB"/>
        </w:rPr>
        <w:t>Source: VDW</w:t>
      </w:r>
      <w:bookmarkStart w:id="0" w:name="_GoBack"/>
      <w:bookmarkEnd w:id="0"/>
    </w:p>
    <w:p w:rsidR="0040773C" w:rsidRPr="005B0286" w:rsidRDefault="0040773C" w:rsidP="003E5632">
      <w:pPr>
        <w:pStyle w:val="Textkrper"/>
        <w:rPr>
          <w:rFonts w:ascii="Arial" w:hAnsi="Arial" w:cs="Arial"/>
          <w:sz w:val="16"/>
          <w:szCs w:val="16"/>
          <w:lang w:val="en-GB"/>
        </w:rPr>
      </w:pPr>
    </w:p>
    <w:p w:rsidR="0040773C" w:rsidRPr="005B0286" w:rsidRDefault="0040773C" w:rsidP="003E5632">
      <w:pPr>
        <w:pStyle w:val="Textkrper"/>
        <w:rPr>
          <w:rFonts w:ascii="Arial" w:hAnsi="Arial" w:cs="Arial"/>
          <w:sz w:val="16"/>
          <w:szCs w:val="16"/>
          <w:lang w:val="en-GB"/>
        </w:rPr>
      </w:pPr>
    </w:p>
    <w:p w:rsidR="0040773C" w:rsidRPr="005B0286" w:rsidRDefault="0040773C" w:rsidP="003E5632">
      <w:pPr>
        <w:pStyle w:val="Textkrper"/>
        <w:rPr>
          <w:rFonts w:ascii="Arial" w:hAnsi="Arial" w:cs="Arial"/>
          <w:sz w:val="16"/>
          <w:szCs w:val="16"/>
          <w:lang w:val="en-GB"/>
        </w:rPr>
      </w:pPr>
    </w:p>
    <w:p w:rsidR="0040773C" w:rsidRPr="005B0286" w:rsidRDefault="0040773C" w:rsidP="003E5632">
      <w:pPr>
        <w:pStyle w:val="Textkrper"/>
        <w:rPr>
          <w:rFonts w:ascii="Arial" w:hAnsi="Arial" w:cs="Arial"/>
          <w:sz w:val="16"/>
          <w:szCs w:val="16"/>
          <w:lang w:val="en-GB"/>
        </w:rPr>
      </w:pPr>
    </w:p>
    <w:p w:rsidR="0040773C" w:rsidRPr="005B0286" w:rsidRDefault="0040773C" w:rsidP="003E5632">
      <w:pPr>
        <w:pStyle w:val="Textkrper"/>
        <w:rPr>
          <w:rFonts w:ascii="Arial" w:hAnsi="Arial" w:cs="Arial"/>
          <w:sz w:val="16"/>
          <w:szCs w:val="16"/>
          <w:lang w:val="en-GB"/>
        </w:rPr>
      </w:pPr>
    </w:p>
    <w:p w:rsidR="0040773C" w:rsidRPr="005B0286" w:rsidRDefault="0040773C" w:rsidP="003E5632">
      <w:pPr>
        <w:pStyle w:val="Textkrper"/>
        <w:rPr>
          <w:rFonts w:ascii="Arial" w:hAnsi="Arial" w:cs="Arial"/>
          <w:sz w:val="16"/>
          <w:szCs w:val="16"/>
          <w:lang w:val="en-GB"/>
        </w:rPr>
      </w:pPr>
    </w:p>
    <w:p w:rsidR="0040773C" w:rsidRPr="005B0286" w:rsidRDefault="0040773C" w:rsidP="003E5632">
      <w:pPr>
        <w:pStyle w:val="Textkrper"/>
        <w:rPr>
          <w:rFonts w:ascii="Arial" w:hAnsi="Arial" w:cs="Arial"/>
          <w:sz w:val="16"/>
          <w:szCs w:val="16"/>
          <w:lang w:val="en-GB"/>
        </w:rPr>
      </w:pPr>
    </w:p>
    <w:p w:rsidR="0040773C" w:rsidRPr="005B0286" w:rsidRDefault="0040773C" w:rsidP="003E5632">
      <w:pPr>
        <w:pStyle w:val="Textkrper"/>
        <w:rPr>
          <w:rFonts w:ascii="Arial" w:hAnsi="Arial" w:cs="Arial"/>
          <w:sz w:val="16"/>
          <w:szCs w:val="16"/>
          <w:lang w:val="en-GB"/>
        </w:rPr>
      </w:pPr>
    </w:p>
    <w:p w:rsidR="0040773C" w:rsidRPr="005B0286" w:rsidRDefault="0040773C" w:rsidP="003E5632">
      <w:pPr>
        <w:pStyle w:val="Textkrper"/>
        <w:rPr>
          <w:rFonts w:ascii="Arial" w:hAnsi="Arial" w:cs="Arial"/>
          <w:sz w:val="16"/>
          <w:szCs w:val="16"/>
          <w:lang w:val="en-GB"/>
        </w:rPr>
      </w:pPr>
    </w:p>
    <w:p w:rsidR="001B3525" w:rsidRPr="005B0286" w:rsidRDefault="001B3525" w:rsidP="001B3525">
      <w:pPr>
        <w:pStyle w:val="Textkrper"/>
        <w:rPr>
          <w:rFonts w:ascii="Arial" w:hAnsi="Arial" w:cs="Arial"/>
          <w:sz w:val="16"/>
          <w:szCs w:val="16"/>
          <w:lang w:val="en-GB"/>
        </w:rPr>
      </w:pPr>
      <w:r w:rsidRPr="005B0286">
        <w:rPr>
          <w:rFonts w:ascii="Arial" w:hAnsi="Arial" w:cs="Arial"/>
          <w:sz w:val="16"/>
          <w:szCs w:val="16"/>
          <w:lang w:val="en-GB"/>
        </w:rPr>
        <w:t xml:space="preserve">You will find texts and pictures on the internet under </w:t>
      </w:r>
      <w:hyperlink r:id="rId11" w:history="1">
        <w:r w:rsidR="001C6BDB" w:rsidRPr="00E514F0">
          <w:rPr>
            <w:rStyle w:val="Hyperlink"/>
            <w:rFonts w:ascii="Arial" w:hAnsi="Arial" w:cs="Arial"/>
            <w:i/>
            <w:iCs/>
            <w:sz w:val="16"/>
            <w:szCs w:val="16"/>
            <w:lang w:val="en-GB"/>
          </w:rPr>
          <w:t>www.vdw.de</w:t>
        </w:r>
      </w:hyperlink>
      <w:r w:rsidRPr="005B0286">
        <w:rPr>
          <w:rStyle w:val="Hyperlink"/>
          <w:rFonts w:ascii="Arial" w:hAnsi="Arial" w:cs="Arial"/>
          <w:sz w:val="16"/>
          <w:szCs w:val="16"/>
          <w:lang w:val="en-GB"/>
        </w:rPr>
        <w:t xml:space="preserve"> </w:t>
      </w:r>
      <w:r w:rsidRPr="005B0286">
        <w:rPr>
          <w:rFonts w:ascii="Arial" w:hAnsi="Arial" w:cs="Arial"/>
          <w:sz w:val="16"/>
          <w:szCs w:val="16"/>
          <w:lang w:val="en-GB"/>
        </w:rPr>
        <w:t xml:space="preserve">in the Press Service section. You can also visit the </w:t>
      </w:r>
      <w:r w:rsidR="001C6BDB">
        <w:rPr>
          <w:rFonts w:ascii="Arial" w:hAnsi="Arial" w:cs="Arial"/>
          <w:sz w:val="16"/>
          <w:szCs w:val="16"/>
          <w:lang w:val="en-GB"/>
        </w:rPr>
        <w:t>VDW</w:t>
      </w:r>
      <w:r w:rsidRPr="005B0286">
        <w:rPr>
          <w:rFonts w:ascii="Arial" w:hAnsi="Arial" w:cs="Arial"/>
          <w:sz w:val="16"/>
          <w:szCs w:val="16"/>
          <w:lang w:val="en-GB"/>
        </w:rPr>
        <w:t xml:space="preserve"> through our social media channels: </w:t>
      </w:r>
    </w:p>
    <w:p w:rsidR="003E5632" w:rsidRPr="005B0286" w:rsidRDefault="003E5632" w:rsidP="003E5632">
      <w:pPr>
        <w:pStyle w:val="Textkrper"/>
        <w:rPr>
          <w:rFonts w:ascii="Arial" w:hAnsi="Arial" w:cs="Arial"/>
          <w:sz w:val="16"/>
          <w:szCs w:val="16"/>
          <w:lang w:val="en-GB"/>
        </w:rPr>
      </w:pPr>
    </w:p>
    <w:p w:rsidR="00701037" w:rsidRPr="005B0286" w:rsidRDefault="00701037" w:rsidP="003E5632">
      <w:pPr>
        <w:pStyle w:val="Textkrper"/>
        <w:rPr>
          <w:rFonts w:ascii="Arial" w:hAnsi="Arial" w:cs="Arial"/>
          <w:sz w:val="16"/>
          <w:szCs w:val="16"/>
          <w:lang w:val="en-GB"/>
        </w:rPr>
      </w:pPr>
    </w:p>
    <w:p w:rsidR="00CA33C0" w:rsidRPr="005B0286" w:rsidRDefault="00CA33C0" w:rsidP="00CA33C0">
      <w:pPr>
        <w:autoSpaceDE w:val="0"/>
        <w:autoSpaceDN w:val="0"/>
        <w:adjustRightInd w:val="0"/>
        <w:spacing w:line="240" w:lineRule="auto"/>
        <w:rPr>
          <w:rFonts w:cs="Arial"/>
          <w:i/>
          <w:color w:val="0070C0"/>
          <w:sz w:val="16"/>
          <w:szCs w:val="16"/>
          <w:u w:val="single"/>
          <w:lang w:val="en-GB" w:eastAsia="zh-CN"/>
        </w:rPr>
      </w:pPr>
      <w:r w:rsidRPr="005B0286">
        <w:rPr>
          <w:rFonts w:cs="Arial"/>
          <w:i/>
          <w:noProof/>
          <w:color w:val="0070C0"/>
          <w:sz w:val="16"/>
          <w:szCs w:val="16"/>
        </w:rPr>
        <w:drawing>
          <wp:inline distT="0" distB="0" distL="0" distR="0" wp14:anchorId="2606130A" wp14:editId="521535D5">
            <wp:extent cx="278130" cy="271780"/>
            <wp:effectExtent l="0" t="0" r="7620" b="0"/>
            <wp:docPr id="5" name="Grafik 5" descr="M:\Public\Logos\CNC-Arena\socialmedia-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M:\Public\Logos\CNC-Arena\socialmedia-ico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271780"/>
                    </a:xfrm>
                    <a:prstGeom prst="rect">
                      <a:avLst/>
                    </a:prstGeom>
                    <a:noFill/>
                    <a:ln>
                      <a:noFill/>
                    </a:ln>
                  </pic:spPr>
                </pic:pic>
              </a:graphicData>
            </a:graphic>
          </wp:inline>
        </w:drawing>
      </w:r>
      <w:r w:rsidRPr="005B0286">
        <w:rPr>
          <w:rFonts w:cs="Arial"/>
          <w:i/>
          <w:color w:val="0070C0"/>
          <w:sz w:val="16"/>
          <w:szCs w:val="16"/>
          <w:lang w:val="en-GB" w:eastAsia="zh-CN"/>
        </w:rPr>
        <w:tab/>
      </w:r>
      <w:r w:rsidRPr="005B0286">
        <w:rPr>
          <w:rFonts w:cs="Arial"/>
          <w:i/>
          <w:color w:val="0070C0"/>
          <w:sz w:val="16"/>
          <w:szCs w:val="16"/>
          <w:lang w:val="en-GB" w:eastAsia="zh-CN"/>
        </w:rPr>
        <w:tab/>
        <w:t xml:space="preserve">  </w:t>
      </w:r>
      <w:r w:rsidRPr="005B0286">
        <w:rPr>
          <w:rFonts w:cs="Arial"/>
          <w:i/>
          <w:color w:val="0070C0"/>
          <w:sz w:val="16"/>
          <w:szCs w:val="16"/>
          <w:u w:val="single"/>
          <w:lang w:val="en-GB" w:eastAsia="zh-CN"/>
        </w:rPr>
        <w:t>https://de.</w:t>
      </w:r>
      <w:r w:rsidRPr="005B0286">
        <w:rPr>
          <w:rFonts w:cs="Arial"/>
          <w:i/>
          <w:color w:val="0070C0"/>
          <w:kern w:val="0"/>
          <w:sz w:val="16"/>
          <w:szCs w:val="16"/>
          <w:u w:val="single"/>
          <w:lang w:val="en-GB" w:eastAsia="zh-CN"/>
        </w:rPr>
        <w:t>industryarena.com/vdw</w:t>
      </w:r>
    </w:p>
    <w:p w:rsidR="003E5632" w:rsidRPr="005B0286" w:rsidRDefault="003E5632" w:rsidP="003E5632">
      <w:pPr>
        <w:spacing w:line="240" w:lineRule="auto"/>
        <w:rPr>
          <w:rFonts w:cs="Arial"/>
          <w:bCs/>
          <w:sz w:val="16"/>
          <w:szCs w:val="16"/>
          <w:lang w:val="en-GB"/>
        </w:rPr>
      </w:pPr>
    </w:p>
    <w:p w:rsidR="00CA33C0" w:rsidRDefault="00CA33C0" w:rsidP="003E5632">
      <w:pPr>
        <w:autoSpaceDE w:val="0"/>
        <w:autoSpaceDN w:val="0"/>
        <w:adjustRightInd w:val="0"/>
        <w:spacing w:line="240" w:lineRule="auto"/>
        <w:rPr>
          <w:rFonts w:cs="Arial"/>
          <w:color w:val="0070C0"/>
          <w:sz w:val="16"/>
          <w:szCs w:val="16"/>
          <w:lang w:val="en-GB"/>
        </w:rPr>
      </w:pPr>
    </w:p>
    <w:p w:rsidR="003E5632" w:rsidRPr="005B0286" w:rsidRDefault="003E5632" w:rsidP="003E5632">
      <w:pPr>
        <w:autoSpaceDE w:val="0"/>
        <w:autoSpaceDN w:val="0"/>
        <w:adjustRightInd w:val="0"/>
        <w:spacing w:line="240" w:lineRule="auto"/>
        <w:rPr>
          <w:rFonts w:cs="Arial"/>
          <w:i/>
          <w:color w:val="0070C0"/>
          <w:sz w:val="16"/>
          <w:szCs w:val="16"/>
          <w:lang w:val="en-GB"/>
        </w:rPr>
      </w:pPr>
      <w:r w:rsidRPr="005B0286">
        <w:rPr>
          <w:rFonts w:cs="Arial"/>
          <w:noProof/>
          <w:color w:val="0070C0"/>
          <w:sz w:val="16"/>
          <w:szCs w:val="16"/>
        </w:rPr>
        <w:drawing>
          <wp:inline distT="0" distB="0" distL="0" distR="0">
            <wp:extent cx="874395" cy="172085"/>
            <wp:effectExtent l="0" t="0" r="1905" b="0"/>
            <wp:docPr id="8" name="Grafik 8">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4395" cy="172085"/>
                    </a:xfrm>
                    <a:prstGeom prst="rect">
                      <a:avLst/>
                    </a:prstGeom>
                    <a:noFill/>
                    <a:ln>
                      <a:noFill/>
                    </a:ln>
                  </pic:spPr>
                </pic:pic>
              </a:graphicData>
            </a:graphic>
          </wp:inline>
        </w:drawing>
      </w:r>
      <w:r w:rsidRPr="005B0286">
        <w:rPr>
          <w:rFonts w:cs="Arial"/>
          <w:color w:val="0070C0"/>
          <w:sz w:val="16"/>
          <w:szCs w:val="16"/>
          <w:lang w:val="en-GB"/>
        </w:rPr>
        <w:t xml:space="preserve">   </w:t>
      </w:r>
      <w:hyperlink r:id="rId15" w:history="1">
        <w:r w:rsidR="00FA6DC6" w:rsidRPr="005B0286">
          <w:rPr>
            <w:rStyle w:val="Hyperlink"/>
            <w:rFonts w:cs="Arial"/>
            <w:i/>
            <w:color w:val="0070C0"/>
            <w:kern w:val="0"/>
            <w:sz w:val="16"/>
            <w:szCs w:val="16"/>
            <w:lang w:val="en-GB" w:eastAsia="zh-CN"/>
          </w:rPr>
          <w:t>http://twitter.com/VDWonline</w:t>
        </w:r>
      </w:hyperlink>
    </w:p>
    <w:p w:rsidR="00CA33C0" w:rsidRDefault="00CA33C0" w:rsidP="003E5632">
      <w:pPr>
        <w:autoSpaceDE w:val="0"/>
        <w:autoSpaceDN w:val="0"/>
        <w:adjustRightInd w:val="0"/>
        <w:spacing w:line="240" w:lineRule="auto"/>
        <w:rPr>
          <w:rFonts w:cs="Arial"/>
          <w:i/>
          <w:color w:val="0070C0"/>
          <w:sz w:val="16"/>
          <w:szCs w:val="16"/>
          <w:lang w:val="en-GB"/>
        </w:rPr>
      </w:pPr>
    </w:p>
    <w:p w:rsidR="003E5632" w:rsidRPr="005B0286" w:rsidRDefault="003E5632" w:rsidP="003E5632">
      <w:pPr>
        <w:autoSpaceDE w:val="0"/>
        <w:autoSpaceDN w:val="0"/>
        <w:adjustRightInd w:val="0"/>
        <w:spacing w:line="240" w:lineRule="auto"/>
        <w:rPr>
          <w:rFonts w:cs="Arial"/>
          <w:i/>
          <w:color w:val="0070C0"/>
          <w:sz w:val="16"/>
          <w:szCs w:val="16"/>
          <w:lang w:val="en-GB"/>
        </w:rPr>
      </w:pPr>
      <w:r w:rsidRPr="005B0286">
        <w:rPr>
          <w:rFonts w:cs="Arial"/>
          <w:i/>
          <w:noProof/>
          <w:color w:val="0070C0"/>
          <w:sz w:val="16"/>
          <w:szCs w:val="16"/>
        </w:rPr>
        <w:drawing>
          <wp:inline distT="0" distB="0" distL="0" distR="0">
            <wp:extent cx="278130" cy="278130"/>
            <wp:effectExtent l="0" t="0" r="7620" b="762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B0286">
        <w:rPr>
          <w:rFonts w:cs="Arial"/>
          <w:i/>
          <w:color w:val="0070C0"/>
          <w:sz w:val="16"/>
          <w:szCs w:val="16"/>
          <w:lang w:val="en-GB"/>
        </w:rPr>
        <w:tab/>
      </w:r>
      <w:r w:rsidRPr="005B0286">
        <w:rPr>
          <w:rFonts w:cs="Arial"/>
          <w:i/>
          <w:color w:val="0070C0"/>
          <w:sz w:val="16"/>
          <w:szCs w:val="16"/>
          <w:lang w:val="en-GB"/>
        </w:rPr>
        <w:tab/>
        <w:t xml:space="preserve">  </w:t>
      </w:r>
      <w:hyperlink r:id="rId17" w:history="1">
        <w:r w:rsidRPr="005B0286">
          <w:rPr>
            <w:rStyle w:val="Hyperlink"/>
            <w:rFonts w:cs="Arial"/>
            <w:i/>
            <w:color w:val="0070C0"/>
            <w:sz w:val="16"/>
            <w:szCs w:val="16"/>
            <w:lang w:val="en-GB"/>
          </w:rPr>
          <w:t>http://www.youtube.com/metaltradefair</w:t>
        </w:r>
      </w:hyperlink>
    </w:p>
    <w:p w:rsidR="003E5632" w:rsidRPr="005B0286" w:rsidRDefault="003E5632" w:rsidP="00DF5D8F">
      <w:pPr>
        <w:spacing w:line="360" w:lineRule="auto"/>
        <w:ind w:right="-568"/>
        <w:rPr>
          <w:lang w:val="en-GB"/>
        </w:rPr>
      </w:pPr>
    </w:p>
    <w:sectPr w:rsidR="003E5632" w:rsidRPr="005B0286" w:rsidSect="0015669B">
      <w:headerReference w:type="default" r:id="rId18"/>
      <w:headerReference w:type="first" r:id="rId19"/>
      <w:footerReference w:type="first" r:id="rId20"/>
      <w:type w:val="continuous"/>
      <w:pgSz w:w="11907" w:h="16840" w:code="9"/>
      <w:pgMar w:top="-2693" w:right="2693" w:bottom="1134" w:left="1418" w:header="737" w:footer="567"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559" w:rsidRDefault="00157559">
      <w:r>
        <w:separator/>
      </w:r>
    </w:p>
  </w:endnote>
  <w:endnote w:type="continuationSeparator" w:id="0">
    <w:p w:rsidR="00157559" w:rsidRDefault="0015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559" w:rsidRDefault="00157559" w:rsidP="000D006C">
    <w:pPr>
      <w:pStyle w:val="Fuzeile"/>
    </w:pPr>
  </w:p>
  <w:tbl>
    <w:tblPr>
      <w:tblW w:w="9631" w:type="dxa"/>
      <w:tblInd w:w="8" w:type="dxa"/>
      <w:tblLayout w:type="fixed"/>
      <w:tblCellMar>
        <w:left w:w="0" w:type="dxa"/>
        <w:right w:w="0" w:type="dxa"/>
      </w:tblCellMar>
      <w:tblLook w:val="0000" w:firstRow="0" w:lastRow="0" w:firstColumn="0" w:lastColumn="0" w:noHBand="0" w:noVBand="0"/>
    </w:tblPr>
    <w:tblGrid>
      <w:gridCol w:w="2372"/>
      <w:gridCol w:w="2015"/>
      <w:gridCol w:w="2478"/>
      <w:gridCol w:w="2766"/>
    </w:tblGrid>
    <w:tr w:rsidR="00157559" w:rsidRPr="00FE03B9">
      <w:tc>
        <w:tcPr>
          <w:tcW w:w="2372" w:type="dxa"/>
        </w:tcPr>
        <w:p w:rsidR="00157559" w:rsidRPr="00362226" w:rsidRDefault="00157559" w:rsidP="000D006C">
          <w:pPr>
            <w:pStyle w:val="FZ"/>
          </w:pPr>
          <w:r w:rsidRPr="00362226">
            <w:t>Verein Deutscher</w:t>
          </w:r>
        </w:p>
        <w:p w:rsidR="00157559" w:rsidRPr="00362226" w:rsidRDefault="00157559" w:rsidP="000D006C">
          <w:pPr>
            <w:pStyle w:val="FZ"/>
          </w:pPr>
          <w:r w:rsidRPr="00362226">
            <w:t>Werkzeugmaschinenfabriken e.V.</w:t>
          </w:r>
        </w:p>
        <w:p w:rsidR="00157559" w:rsidRPr="00335686" w:rsidRDefault="00157559" w:rsidP="000D006C">
          <w:pPr>
            <w:pStyle w:val="FZ"/>
          </w:pPr>
          <w:r w:rsidRPr="00335686">
            <w:t>Corneliusstraße 4</w:t>
          </w:r>
        </w:p>
        <w:p w:rsidR="00157559" w:rsidRPr="00335686" w:rsidRDefault="00157559" w:rsidP="000D006C">
          <w:pPr>
            <w:pStyle w:val="FZ"/>
          </w:pPr>
          <w:r w:rsidRPr="00335686">
            <w:t>60325 Frankfurt am Main</w:t>
          </w:r>
          <w:r>
            <w:t>/GERMANY</w:t>
          </w:r>
        </w:p>
      </w:tc>
      <w:tc>
        <w:tcPr>
          <w:tcW w:w="2015" w:type="dxa"/>
        </w:tcPr>
        <w:p w:rsidR="00157559" w:rsidRPr="00B33FEC" w:rsidRDefault="00157559" w:rsidP="000D006C">
          <w:pPr>
            <w:pStyle w:val="FZ"/>
          </w:pPr>
          <w:r w:rsidRPr="00B33FEC">
            <w:t>Telefon</w:t>
          </w:r>
          <w:r w:rsidRPr="00B33FEC">
            <w:tab/>
            <w:t>+49 69 756081-0</w:t>
          </w:r>
        </w:p>
        <w:p w:rsidR="00157559" w:rsidRPr="00B33FEC" w:rsidRDefault="00157559" w:rsidP="000D006C">
          <w:pPr>
            <w:pStyle w:val="FZ"/>
          </w:pPr>
          <w:r w:rsidRPr="00B33FEC">
            <w:t>Telefax</w:t>
          </w:r>
          <w:r w:rsidRPr="00B33FEC">
            <w:tab/>
            <w:t>+49 69 756081-11</w:t>
          </w:r>
        </w:p>
        <w:p w:rsidR="00157559" w:rsidRPr="00B33FEC" w:rsidRDefault="00157559" w:rsidP="000D006C">
          <w:pPr>
            <w:pStyle w:val="FZ"/>
          </w:pPr>
          <w:r w:rsidRPr="00B33FEC">
            <w:t>E-Mail</w:t>
          </w:r>
          <w:r w:rsidRPr="00B33FEC">
            <w:tab/>
            <w:t>vdw@vdw.de</w:t>
          </w:r>
        </w:p>
        <w:p w:rsidR="00157559" w:rsidRPr="0055181E" w:rsidRDefault="00157559" w:rsidP="000D006C">
          <w:pPr>
            <w:pStyle w:val="FZ"/>
            <w:rPr>
              <w:b/>
            </w:rPr>
          </w:pPr>
          <w:r w:rsidRPr="00B33FEC">
            <w:t>Internet</w:t>
          </w:r>
          <w:r w:rsidRPr="00B33FEC">
            <w:tab/>
            <w:t>www.vdw.de</w:t>
          </w:r>
        </w:p>
      </w:tc>
      <w:tc>
        <w:tcPr>
          <w:tcW w:w="2478" w:type="dxa"/>
        </w:tcPr>
        <w:p w:rsidR="00157559" w:rsidRDefault="00157559" w:rsidP="000D006C">
          <w:pPr>
            <w:pStyle w:val="FZ"/>
          </w:pPr>
          <w:r>
            <w:t>Vorsitzende</w:t>
          </w:r>
          <w:r w:rsidRPr="0055181E">
            <w:t>r/</w:t>
          </w:r>
          <w:r>
            <w:t>Chairman:</w:t>
          </w:r>
        </w:p>
        <w:p w:rsidR="00157559" w:rsidRDefault="00157559" w:rsidP="000D006C">
          <w:pPr>
            <w:pStyle w:val="FZ"/>
          </w:pPr>
          <w:r w:rsidRPr="008F69B4">
            <w:t>Dr. Heinz-Jürgen Prokop</w:t>
          </w:r>
        </w:p>
        <w:p w:rsidR="00157559" w:rsidRDefault="00157559" w:rsidP="000D006C">
          <w:pPr>
            <w:pStyle w:val="FZ"/>
          </w:pPr>
          <w:r>
            <w:t>Geschäftsführe</w:t>
          </w:r>
          <w:r w:rsidRPr="0055181E">
            <w:t>r/</w:t>
          </w:r>
          <w:r>
            <w:t xml:space="preserve">Executive </w:t>
          </w:r>
          <w:proofErr w:type="spellStart"/>
          <w:r>
            <w:t>Director</w:t>
          </w:r>
          <w:proofErr w:type="spellEnd"/>
          <w:r>
            <w:t>:</w:t>
          </w:r>
        </w:p>
        <w:p w:rsidR="00157559" w:rsidRDefault="00157559" w:rsidP="000D006C">
          <w:pPr>
            <w:pStyle w:val="FZ"/>
          </w:pPr>
          <w:r>
            <w:t>Dr.-Ing. Wilfried Schäfer</w:t>
          </w:r>
        </w:p>
      </w:tc>
      <w:tc>
        <w:tcPr>
          <w:tcW w:w="2766" w:type="dxa"/>
        </w:tcPr>
        <w:p w:rsidR="00157559" w:rsidRDefault="00157559" w:rsidP="000D006C">
          <w:pPr>
            <w:pStyle w:val="FZ"/>
          </w:pPr>
          <w:r>
            <w:t>Registergerich</w:t>
          </w:r>
          <w:r w:rsidRPr="009F2281">
            <w:rPr>
              <w:spacing w:val="20"/>
              <w:szCs w:val="14"/>
            </w:rPr>
            <w:t>t/</w:t>
          </w:r>
          <w:r>
            <w:t>Registration Office: Amtsgericht Frankfurt am Main</w:t>
          </w:r>
        </w:p>
        <w:p w:rsidR="00157559" w:rsidRPr="00987E2C" w:rsidRDefault="00157559" w:rsidP="000D006C">
          <w:pPr>
            <w:pStyle w:val="FZ"/>
            <w:rPr>
              <w:lang w:val="en-GB"/>
            </w:rPr>
          </w:pPr>
          <w:proofErr w:type="spellStart"/>
          <w:r w:rsidRPr="00987E2C">
            <w:rPr>
              <w:lang w:val="en-GB"/>
            </w:rPr>
            <w:t>Vereinsregiste</w:t>
          </w:r>
          <w:r w:rsidRPr="00987E2C">
            <w:rPr>
              <w:spacing w:val="20"/>
              <w:szCs w:val="14"/>
              <w:lang w:val="en-GB"/>
            </w:rPr>
            <w:t>r</w:t>
          </w:r>
          <w:proofErr w:type="spellEnd"/>
          <w:r w:rsidRPr="00987E2C">
            <w:rPr>
              <w:spacing w:val="20"/>
              <w:szCs w:val="14"/>
              <w:lang w:val="en-GB"/>
            </w:rPr>
            <w:t>/</w:t>
          </w:r>
          <w:r w:rsidRPr="00987E2C">
            <w:rPr>
              <w:lang w:val="en-GB"/>
            </w:rPr>
            <w:t>Society Register: VR4966</w:t>
          </w:r>
        </w:p>
        <w:p w:rsidR="00157559" w:rsidRPr="00987E2C" w:rsidRDefault="00157559" w:rsidP="000D006C">
          <w:pPr>
            <w:pStyle w:val="FZ"/>
            <w:rPr>
              <w:szCs w:val="14"/>
              <w:lang w:val="en-GB"/>
            </w:rPr>
          </w:pPr>
          <w:r w:rsidRPr="00987E2C">
            <w:rPr>
              <w:szCs w:val="14"/>
              <w:lang w:val="en-GB"/>
            </w:rPr>
            <w:t>Ust.ID-Nr</w:t>
          </w:r>
          <w:r w:rsidRPr="00987E2C">
            <w:rPr>
              <w:spacing w:val="20"/>
              <w:szCs w:val="14"/>
              <w:lang w:val="en-GB"/>
            </w:rPr>
            <w:t>./</w:t>
          </w:r>
          <w:r w:rsidRPr="00987E2C">
            <w:rPr>
              <w:szCs w:val="14"/>
              <w:lang w:val="en-GB"/>
            </w:rPr>
            <w:t>VAT No.: DE 114 10 88 36</w:t>
          </w:r>
        </w:p>
      </w:tc>
    </w:tr>
  </w:tbl>
  <w:p w:rsidR="00157559" w:rsidRPr="00987E2C" w:rsidRDefault="00157559" w:rsidP="000D006C">
    <w:pPr>
      <w:pStyle w:val="Fuzeile"/>
      <w:spacing w:line="20" w:lineRule="exact"/>
      <w:rPr>
        <w:sz w:val="2"/>
        <w:lang w:val="en-GB"/>
      </w:rPr>
    </w:pPr>
  </w:p>
  <w:p w:rsidR="00157559" w:rsidRPr="005D51ED" w:rsidRDefault="00157559" w:rsidP="000D006C">
    <w:pPr>
      <w:pStyle w:val="Fuzeile"/>
      <w:spacing w:line="20" w:lineRule="exact"/>
      <w:rPr>
        <w:sz w:val="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559" w:rsidRDefault="00157559">
      <w:r>
        <w:separator/>
      </w:r>
    </w:p>
  </w:footnote>
  <w:footnote w:type="continuationSeparator" w:id="0">
    <w:p w:rsidR="00157559" w:rsidRDefault="00157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 w:type="dxa"/>
      <w:tblLayout w:type="fixed"/>
      <w:tblCellMar>
        <w:left w:w="0" w:type="dxa"/>
        <w:right w:w="0" w:type="dxa"/>
      </w:tblCellMar>
      <w:tblLook w:val="0000" w:firstRow="0" w:lastRow="0" w:firstColumn="0" w:lastColumn="0" w:noHBand="0" w:noVBand="0"/>
    </w:tblPr>
    <w:tblGrid>
      <w:gridCol w:w="7655"/>
      <w:gridCol w:w="2608"/>
    </w:tblGrid>
    <w:tr w:rsidR="00157559">
      <w:trPr>
        <w:trHeight w:hRule="exact" w:val="1950"/>
      </w:trPr>
      <w:tc>
        <w:tcPr>
          <w:tcW w:w="7655" w:type="dxa"/>
        </w:tcPr>
        <w:p w:rsidR="00157559" w:rsidRDefault="00157559" w:rsidP="00C90F33">
          <w:pPr>
            <w:pStyle w:val="Greeting"/>
          </w:pPr>
          <w:r>
            <w:t xml:space="preserve">Page </w:t>
          </w:r>
          <w:r w:rsidR="004629A2">
            <w:fldChar w:fldCharType="begin"/>
          </w:r>
          <w:r>
            <w:instrText xml:space="preserve"> PAGE </w:instrText>
          </w:r>
          <w:r w:rsidR="004629A2">
            <w:fldChar w:fldCharType="separate"/>
          </w:r>
          <w:r w:rsidR="001F2C7C">
            <w:rPr>
              <w:noProof/>
            </w:rPr>
            <w:t>4</w:t>
          </w:r>
          <w:r w:rsidR="004629A2">
            <w:fldChar w:fldCharType="end"/>
          </w:r>
          <w:r>
            <w:t>/</w:t>
          </w:r>
          <w:r w:rsidR="004629A2">
            <w:fldChar w:fldCharType="begin"/>
          </w:r>
          <w:r w:rsidR="00CD6AF7">
            <w:instrText xml:space="preserve"> NUMPAGES </w:instrText>
          </w:r>
          <w:r w:rsidR="004629A2">
            <w:fldChar w:fldCharType="separate"/>
          </w:r>
          <w:r w:rsidR="001F2C7C">
            <w:rPr>
              <w:noProof/>
            </w:rPr>
            <w:t>4</w:t>
          </w:r>
          <w:r w:rsidR="004629A2">
            <w:rPr>
              <w:noProof/>
            </w:rPr>
            <w:fldChar w:fldCharType="end"/>
          </w:r>
          <w:r>
            <w:t xml:space="preserve"> · VDW · </w:t>
          </w:r>
          <w:r w:rsidR="00C90F33">
            <w:t>4</w:t>
          </w:r>
          <w:r>
            <w:t xml:space="preserve"> August 2016</w:t>
          </w:r>
        </w:p>
      </w:tc>
      <w:tc>
        <w:tcPr>
          <w:tcW w:w="2608" w:type="dxa"/>
        </w:tcPr>
        <w:p w:rsidR="00157559" w:rsidRDefault="00157559"/>
      </w:tc>
    </w:tr>
  </w:tbl>
  <w:p w:rsidR="00157559" w:rsidRDefault="0015755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50" w:type="dxa"/>
      <w:tblInd w:w="8" w:type="dxa"/>
      <w:tblLayout w:type="fixed"/>
      <w:tblCellMar>
        <w:left w:w="0" w:type="dxa"/>
        <w:right w:w="0" w:type="dxa"/>
      </w:tblCellMar>
      <w:tblLook w:val="0000" w:firstRow="0" w:lastRow="0" w:firstColumn="0" w:lastColumn="0" w:noHBand="0" w:noVBand="0"/>
    </w:tblPr>
    <w:tblGrid>
      <w:gridCol w:w="10150"/>
    </w:tblGrid>
    <w:tr w:rsidR="00157559">
      <w:trPr>
        <w:cantSplit/>
        <w:trHeight w:hRule="exact" w:val="1950"/>
      </w:trPr>
      <w:tc>
        <w:tcPr>
          <w:tcW w:w="10150" w:type="dxa"/>
        </w:tcPr>
        <w:p w:rsidR="00157559" w:rsidRDefault="00157559" w:rsidP="000D006C">
          <w:pPr>
            <w:pStyle w:val="Kopf1"/>
            <w:ind w:left="0"/>
          </w:pPr>
          <w:r>
            <w:rPr>
              <w:noProof/>
            </w:rPr>
            <w:drawing>
              <wp:anchor distT="0" distB="0" distL="114300" distR="114300" simplePos="0" relativeHeight="251658240" behindDoc="0" locked="0" layoutInCell="1" allowOverlap="1">
                <wp:simplePos x="0" y="0"/>
                <wp:positionH relativeFrom="column">
                  <wp:posOffset>4860925</wp:posOffset>
                </wp:positionH>
                <wp:positionV relativeFrom="paragraph">
                  <wp:posOffset>2540</wp:posOffset>
                </wp:positionV>
                <wp:extent cx="1263650" cy="342900"/>
                <wp:effectExtent l="0" t="0" r="0" b="0"/>
                <wp:wrapSquare wrapText="bothSides"/>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650" cy="342900"/>
                        </a:xfrm>
                        <a:prstGeom prst="rect">
                          <a:avLst/>
                        </a:prstGeom>
                        <a:noFill/>
                      </pic:spPr>
                    </pic:pic>
                  </a:graphicData>
                </a:graphic>
              </wp:anchor>
            </w:drawing>
          </w:r>
          <w:r>
            <w:rPr>
              <w:noProof/>
            </w:rPr>
            <w:drawing>
              <wp:anchor distT="0" distB="0" distL="114300" distR="114300" simplePos="0" relativeHeight="251657216" behindDoc="0" locked="0" layoutInCell="1" allowOverlap="1">
                <wp:simplePos x="0" y="0"/>
                <wp:positionH relativeFrom="column">
                  <wp:posOffset>3946525</wp:posOffset>
                </wp:positionH>
                <wp:positionV relativeFrom="paragraph">
                  <wp:posOffset>2540</wp:posOffset>
                </wp:positionV>
                <wp:extent cx="767080" cy="495300"/>
                <wp:effectExtent l="0" t="0" r="0" b="0"/>
                <wp:wrapSquare wrapText="bothSides"/>
                <wp:docPr id="1" name="Bild 1" descr="VDW_125J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W_125Ju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7080" cy="495300"/>
                        </a:xfrm>
                        <a:prstGeom prst="rect">
                          <a:avLst/>
                        </a:prstGeom>
                        <a:noFill/>
                      </pic:spPr>
                    </pic:pic>
                  </a:graphicData>
                </a:graphic>
              </wp:anchor>
            </w:drawing>
          </w:r>
          <w:r w:rsidRPr="009156D4">
            <w:t>Verein Deu</w:t>
          </w:r>
          <w:r>
            <w:t>tscher Werkzeugmaschinenfabriken</w:t>
          </w:r>
        </w:p>
        <w:p w:rsidR="00157559" w:rsidRDefault="00157559">
          <w:pPr>
            <w:pStyle w:val="Titel1"/>
          </w:pPr>
        </w:p>
      </w:tc>
    </w:tr>
  </w:tbl>
  <w:p w:rsidR="00157559" w:rsidRDefault="00157559">
    <w:pPr>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9"/>
  <w:consecutiveHyphenLimit w:val="3"/>
  <w:hyphenationZone w:val="1134"/>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7EB"/>
    <w:rsid w:val="0001322C"/>
    <w:rsid w:val="00016D94"/>
    <w:rsid w:val="000321DE"/>
    <w:rsid w:val="0004610C"/>
    <w:rsid w:val="00057D5D"/>
    <w:rsid w:val="000702F2"/>
    <w:rsid w:val="00075DBF"/>
    <w:rsid w:val="00076F2F"/>
    <w:rsid w:val="000868E8"/>
    <w:rsid w:val="00086F0C"/>
    <w:rsid w:val="00087070"/>
    <w:rsid w:val="00094B40"/>
    <w:rsid w:val="000951EA"/>
    <w:rsid w:val="000C00BD"/>
    <w:rsid w:val="000C6C9C"/>
    <w:rsid w:val="000C76EB"/>
    <w:rsid w:val="000D006C"/>
    <w:rsid w:val="000D3871"/>
    <w:rsid w:val="000E18B7"/>
    <w:rsid w:val="00127ECC"/>
    <w:rsid w:val="001401A9"/>
    <w:rsid w:val="00141AFC"/>
    <w:rsid w:val="001519CB"/>
    <w:rsid w:val="001519EB"/>
    <w:rsid w:val="00151C0B"/>
    <w:rsid w:val="0015669B"/>
    <w:rsid w:val="00157559"/>
    <w:rsid w:val="00186649"/>
    <w:rsid w:val="00186A79"/>
    <w:rsid w:val="00190863"/>
    <w:rsid w:val="001B3525"/>
    <w:rsid w:val="001C2F38"/>
    <w:rsid w:val="001C594D"/>
    <w:rsid w:val="001C6BDB"/>
    <w:rsid w:val="001C7990"/>
    <w:rsid w:val="001D24A5"/>
    <w:rsid w:val="001E0692"/>
    <w:rsid w:val="001E685B"/>
    <w:rsid w:val="001F2C7C"/>
    <w:rsid w:val="0022147D"/>
    <w:rsid w:val="00222F49"/>
    <w:rsid w:val="00237748"/>
    <w:rsid w:val="00242DD6"/>
    <w:rsid w:val="00247169"/>
    <w:rsid w:val="00253EB5"/>
    <w:rsid w:val="0026728C"/>
    <w:rsid w:val="0027546E"/>
    <w:rsid w:val="00276324"/>
    <w:rsid w:val="00292124"/>
    <w:rsid w:val="002B21D9"/>
    <w:rsid w:val="002B7F03"/>
    <w:rsid w:val="002C6620"/>
    <w:rsid w:val="002C7201"/>
    <w:rsid w:val="002D3641"/>
    <w:rsid w:val="002E18E6"/>
    <w:rsid w:val="002E1CB8"/>
    <w:rsid w:val="002F3489"/>
    <w:rsid w:val="00302F71"/>
    <w:rsid w:val="0030393E"/>
    <w:rsid w:val="0033600F"/>
    <w:rsid w:val="003421F1"/>
    <w:rsid w:val="0035153C"/>
    <w:rsid w:val="00362ADA"/>
    <w:rsid w:val="00374BD6"/>
    <w:rsid w:val="0037748C"/>
    <w:rsid w:val="00390F74"/>
    <w:rsid w:val="003929FD"/>
    <w:rsid w:val="003A0705"/>
    <w:rsid w:val="003A4E66"/>
    <w:rsid w:val="003B2843"/>
    <w:rsid w:val="003B7DE3"/>
    <w:rsid w:val="003C7D4B"/>
    <w:rsid w:val="003D2F49"/>
    <w:rsid w:val="003E0432"/>
    <w:rsid w:val="003E1ED1"/>
    <w:rsid w:val="003E5632"/>
    <w:rsid w:val="003E63F7"/>
    <w:rsid w:val="003F67EB"/>
    <w:rsid w:val="004057BE"/>
    <w:rsid w:val="0040773C"/>
    <w:rsid w:val="004117CA"/>
    <w:rsid w:val="0042214D"/>
    <w:rsid w:val="004325D3"/>
    <w:rsid w:val="00451B40"/>
    <w:rsid w:val="00455BD4"/>
    <w:rsid w:val="0046297A"/>
    <w:rsid w:val="004629A2"/>
    <w:rsid w:val="00470B57"/>
    <w:rsid w:val="004856A1"/>
    <w:rsid w:val="004A06D1"/>
    <w:rsid w:val="004A1168"/>
    <w:rsid w:val="004A626B"/>
    <w:rsid w:val="004A6773"/>
    <w:rsid w:val="004A73E8"/>
    <w:rsid w:val="004C0B94"/>
    <w:rsid w:val="004C2F02"/>
    <w:rsid w:val="004D6BFE"/>
    <w:rsid w:val="004E103A"/>
    <w:rsid w:val="004F5555"/>
    <w:rsid w:val="004F75DD"/>
    <w:rsid w:val="005028D7"/>
    <w:rsid w:val="005238C1"/>
    <w:rsid w:val="00537DEF"/>
    <w:rsid w:val="0054015D"/>
    <w:rsid w:val="00544598"/>
    <w:rsid w:val="005449C2"/>
    <w:rsid w:val="00554DC4"/>
    <w:rsid w:val="00560D40"/>
    <w:rsid w:val="00562F2E"/>
    <w:rsid w:val="00592666"/>
    <w:rsid w:val="00594BC4"/>
    <w:rsid w:val="005A3817"/>
    <w:rsid w:val="005B0286"/>
    <w:rsid w:val="005B31E9"/>
    <w:rsid w:val="005C2D43"/>
    <w:rsid w:val="005C7B0D"/>
    <w:rsid w:val="005D51ED"/>
    <w:rsid w:val="005D7B08"/>
    <w:rsid w:val="00610E44"/>
    <w:rsid w:val="00615CB3"/>
    <w:rsid w:val="00615F29"/>
    <w:rsid w:val="00617B72"/>
    <w:rsid w:val="00624495"/>
    <w:rsid w:val="00654598"/>
    <w:rsid w:val="0067771E"/>
    <w:rsid w:val="00685112"/>
    <w:rsid w:val="006879BE"/>
    <w:rsid w:val="006A0B0B"/>
    <w:rsid w:val="006A6AB5"/>
    <w:rsid w:val="006C5D68"/>
    <w:rsid w:val="006F1E91"/>
    <w:rsid w:val="0070083B"/>
    <w:rsid w:val="00701037"/>
    <w:rsid w:val="00703F13"/>
    <w:rsid w:val="0073391A"/>
    <w:rsid w:val="00734263"/>
    <w:rsid w:val="00741D92"/>
    <w:rsid w:val="007460B7"/>
    <w:rsid w:val="00751909"/>
    <w:rsid w:val="007524DA"/>
    <w:rsid w:val="007560F2"/>
    <w:rsid w:val="0077219B"/>
    <w:rsid w:val="00775614"/>
    <w:rsid w:val="00780A1C"/>
    <w:rsid w:val="00783001"/>
    <w:rsid w:val="007A2C66"/>
    <w:rsid w:val="007B06DE"/>
    <w:rsid w:val="007B33AC"/>
    <w:rsid w:val="007B6FDC"/>
    <w:rsid w:val="007B77BF"/>
    <w:rsid w:val="007B79E0"/>
    <w:rsid w:val="007C7C29"/>
    <w:rsid w:val="007E5986"/>
    <w:rsid w:val="00805DCD"/>
    <w:rsid w:val="00812AA3"/>
    <w:rsid w:val="00824E84"/>
    <w:rsid w:val="008326CF"/>
    <w:rsid w:val="00834C9B"/>
    <w:rsid w:val="00834D32"/>
    <w:rsid w:val="00834EE4"/>
    <w:rsid w:val="00843DDF"/>
    <w:rsid w:val="00847960"/>
    <w:rsid w:val="00847FA7"/>
    <w:rsid w:val="00862967"/>
    <w:rsid w:val="00863A17"/>
    <w:rsid w:val="00863CBE"/>
    <w:rsid w:val="00865A41"/>
    <w:rsid w:val="00875EEB"/>
    <w:rsid w:val="00880C03"/>
    <w:rsid w:val="008874C4"/>
    <w:rsid w:val="008A0B5F"/>
    <w:rsid w:val="008A6788"/>
    <w:rsid w:val="008B7A98"/>
    <w:rsid w:val="008C11D1"/>
    <w:rsid w:val="008C1E0B"/>
    <w:rsid w:val="008D4A9D"/>
    <w:rsid w:val="008D5A8C"/>
    <w:rsid w:val="008E1772"/>
    <w:rsid w:val="008E1D50"/>
    <w:rsid w:val="008F173C"/>
    <w:rsid w:val="008F55C4"/>
    <w:rsid w:val="008F5A3D"/>
    <w:rsid w:val="00907D69"/>
    <w:rsid w:val="009128E6"/>
    <w:rsid w:val="00935F27"/>
    <w:rsid w:val="00937970"/>
    <w:rsid w:val="0094189A"/>
    <w:rsid w:val="0095412E"/>
    <w:rsid w:val="00954877"/>
    <w:rsid w:val="00972B33"/>
    <w:rsid w:val="009A51AD"/>
    <w:rsid w:val="009B4B21"/>
    <w:rsid w:val="009C060F"/>
    <w:rsid w:val="009C1420"/>
    <w:rsid w:val="009C3CDC"/>
    <w:rsid w:val="009D0FC8"/>
    <w:rsid w:val="009E13B4"/>
    <w:rsid w:val="009F1CF2"/>
    <w:rsid w:val="00A01ED9"/>
    <w:rsid w:val="00A20A53"/>
    <w:rsid w:val="00A21F61"/>
    <w:rsid w:val="00A42BCD"/>
    <w:rsid w:val="00A64DED"/>
    <w:rsid w:val="00A66693"/>
    <w:rsid w:val="00A7736C"/>
    <w:rsid w:val="00A91B4D"/>
    <w:rsid w:val="00AA1E9C"/>
    <w:rsid w:val="00AB1CC6"/>
    <w:rsid w:val="00AB30C0"/>
    <w:rsid w:val="00AC656F"/>
    <w:rsid w:val="00AD7A70"/>
    <w:rsid w:val="00AE30A3"/>
    <w:rsid w:val="00AF1C25"/>
    <w:rsid w:val="00AF44C7"/>
    <w:rsid w:val="00AF6452"/>
    <w:rsid w:val="00AF650A"/>
    <w:rsid w:val="00B00060"/>
    <w:rsid w:val="00B01828"/>
    <w:rsid w:val="00B06763"/>
    <w:rsid w:val="00B146AF"/>
    <w:rsid w:val="00B24547"/>
    <w:rsid w:val="00B31879"/>
    <w:rsid w:val="00B34D69"/>
    <w:rsid w:val="00B53ADD"/>
    <w:rsid w:val="00B57670"/>
    <w:rsid w:val="00B74066"/>
    <w:rsid w:val="00B76A60"/>
    <w:rsid w:val="00B831E0"/>
    <w:rsid w:val="00B95837"/>
    <w:rsid w:val="00B96E4A"/>
    <w:rsid w:val="00BA190B"/>
    <w:rsid w:val="00BB5E05"/>
    <w:rsid w:val="00BC0545"/>
    <w:rsid w:val="00BC0EBE"/>
    <w:rsid w:val="00BC2D43"/>
    <w:rsid w:val="00BD449A"/>
    <w:rsid w:val="00BE4E52"/>
    <w:rsid w:val="00BF0006"/>
    <w:rsid w:val="00C00824"/>
    <w:rsid w:val="00C04E27"/>
    <w:rsid w:val="00C15F6C"/>
    <w:rsid w:val="00C339F9"/>
    <w:rsid w:val="00C364FC"/>
    <w:rsid w:val="00C404DA"/>
    <w:rsid w:val="00C705E5"/>
    <w:rsid w:val="00C8196E"/>
    <w:rsid w:val="00C822E8"/>
    <w:rsid w:val="00C90F33"/>
    <w:rsid w:val="00C92267"/>
    <w:rsid w:val="00C95A13"/>
    <w:rsid w:val="00C96CC2"/>
    <w:rsid w:val="00CA33C0"/>
    <w:rsid w:val="00CA4CDC"/>
    <w:rsid w:val="00CA56C3"/>
    <w:rsid w:val="00CA583B"/>
    <w:rsid w:val="00CA692B"/>
    <w:rsid w:val="00CB697E"/>
    <w:rsid w:val="00CB7137"/>
    <w:rsid w:val="00CB7C58"/>
    <w:rsid w:val="00CC21C6"/>
    <w:rsid w:val="00CC57A1"/>
    <w:rsid w:val="00CD31C4"/>
    <w:rsid w:val="00CD6AF7"/>
    <w:rsid w:val="00CE0C81"/>
    <w:rsid w:val="00CF71D6"/>
    <w:rsid w:val="00D00939"/>
    <w:rsid w:val="00D034AB"/>
    <w:rsid w:val="00D13CCB"/>
    <w:rsid w:val="00D25B87"/>
    <w:rsid w:val="00D4799F"/>
    <w:rsid w:val="00D662F1"/>
    <w:rsid w:val="00D77D3C"/>
    <w:rsid w:val="00D84ECE"/>
    <w:rsid w:val="00D85B7A"/>
    <w:rsid w:val="00D87259"/>
    <w:rsid w:val="00DA34CB"/>
    <w:rsid w:val="00DB70B6"/>
    <w:rsid w:val="00DB7239"/>
    <w:rsid w:val="00DC164D"/>
    <w:rsid w:val="00DF5D8F"/>
    <w:rsid w:val="00E0743A"/>
    <w:rsid w:val="00E16FBF"/>
    <w:rsid w:val="00E2262A"/>
    <w:rsid w:val="00E245F5"/>
    <w:rsid w:val="00E30166"/>
    <w:rsid w:val="00E3080C"/>
    <w:rsid w:val="00E37F10"/>
    <w:rsid w:val="00E62FA7"/>
    <w:rsid w:val="00E72EE9"/>
    <w:rsid w:val="00E84A15"/>
    <w:rsid w:val="00EA3844"/>
    <w:rsid w:val="00EA4888"/>
    <w:rsid w:val="00EB5F58"/>
    <w:rsid w:val="00EB6093"/>
    <w:rsid w:val="00EC1CA3"/>
    <w:rsid w:val="00EC227D"/>
    <w:rsid w:val="00EC41C5"/>
    <w:rsid w:val="00EC4501"/>
    <w:rsid w:val="00EC45F3"/>
    <w:rsid w:val="00EC6DFD"/>
    <w:rsid w:val="00EE6ACF"/>
    <w:rsid w:val="00EE6B17"/>
    <w:rsid w:val="00EF1955"/>
    <w:rsid w:val="00EF37F5"/>
    <w:rsid w:val="00F0228B"/>
    <w:rsid w:val="00F05BBC"/>
    <w:rsid w:val="00F11B41"/>
    <w:rsid w:val="00F30D93"/>
    <w:rsid w:val="00F32620"/>
    <w:rsid w:val="00F34CD0"/>
    <w:rsid w:val="00F34EB4"/>
    <w:rsid w:val="00F4560C"/>
    <w:rsid w:val="00F514D0"/>
    <w:rsid w:val="00F700BF"/>
    <w:rsid w:val="00F803A3"/>
    <w:rsid w:val="00F828D3"/>
    <w:rsid w:val="00FA1736"/>
    <w:rsid w:val="00FA4B63"/>
    <w:rsid w:val="00FA6DC6"/>
    <w:rsid w:val="00FB37DF"/>
    <w:rsid w:val="00FB7B01"/>
    <w:rsid w:val="00FC0524"/>
    <w:rsid w:val="00FC6894"/>
    <w:rsid w:val="00FC76BA"/>
    <w:rsid w:val="00FC7D90"/>
    <w:rsid w:val="00FE03B9"/>
  </w:rsids>
  <m:mathPr>
    <m:mathFont m:val="Cambria Math"/>
    <m:brkBin m:val="before"/>
    <m:brkBinSub m:val="--"/>
    <m:smallFrac/>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1062BD"/>
    <w:pPr>
      <w:spacing w:line="240" w:lineRule="atLeast"/>
    </w:pPr>
    <w:rPr>
      <w:rFonts w:ascii="Arial" w:hAnsi="Arial"/>
      <w:kern w:val="4"/>
      <w:sz w:val="22"/>
      <w:lang w:eastAsia="de-DE"/>
    </w:rPr>
  </w:style>
  <w:style w:type="paragraph" w:styleId="berschrift2">
    <w:name w:val="heading 2"/>
    <w:basedOn w:val="Standard"/>
    <w:next w:val="Standard"/>
    <w:qFormat/>
    <w:rsid w:val="009511A9"/>
    <w:pPr>
      <w:keepNext/>
      <w:framePr w:hSpace="142" w:wrap="around" w:vAnchor="page" w:hAnchor="page" w:x="1872" w:y="15197"/>
      <w:spacing w:line="240" w:lineRule="auto"/>
      <w:outlineLvl w:val="1"/>
    </w:pPr>
    <w:rPr>
      <w:b/>
      <w:kern w:val="0"/>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rsid w:val="001062BD"/>
    <w:pPr>
      <w:widowControl w:val="0"/>
      <w:spacing w:line="600" w:lineRule="exact"/>
      <w:ind w:right="284"/>
      <w:jc w:val="right"/>
    </w:pPr>
    <w:rPr>
      <w:rFonts w:ascii="Arial" w:hAnsi="Arial"/>
      <w:noProof/>
      <w:vanish/>
      <w:sz w:val="23"/>
      <w:lang w:eastAsia="de-DE"/>
    </w:rPr>
  </w:style>
  <w:style w:type="paragraph" w:styleId="Fuzeile">
    <w:name w:val="footer"/>
    <w:basedOn w:val="Standard"/>
    <w:rsid w:val="001062BD"/>
    <w:rPr>
      <w:sz w:val="16"/>
    </w:rPr>
  </w:style>
  <w:style w:type="character" w:styleId="Kommentarzeichen">
    <w:name w:val="annotation reference"/>
    <w:semiHidden/>
    <w:rsid w:val="001062BD"/>
    <w:rPr>
      <w:sz w:val="16"/>
    </w:rPr>
  </w:style>
  <w:style w:type="paragraph" w:styleId="Kommentartext">
    <w:name w:val="annotation text"/>
    <w:basedOn w:val="Standard"/>
    <w:link w:val="KommentartextZchn"/>
    <w:semiHidden/>
    <w:rsid w:val="001062BD"/>
    <w:rPr>
      <w:sz w:val="20"/>
    </w:rPr>
  </w:style>
  <w:style w:type="paragraph" w:customStyle="1" w:styleId="Greeting">
    <w:name w:val="Greeting"/>
    <w:basedOn w:val="Standard"/>
    <w:next w:val="Standard"/>
    <w:rsid w:val="001062BD"/>
  </w:style>
  <w:style w:type="paragraph" w:customStyle="1" w:styleId="Titel1">
    <w:name w:val="Titel1"/>
    <w:basedOn w:val="Standard"/>
    <w:rsid w:val="001062BD"/>
    <w:pPr>
      <w:spacing w:line="700" w:lineRule="exact"/>
      <w:ind w:left="2884"/>
    </w:pPr>
    <w:rPr>
      <w:vanish/>
    </w:rPr>
  </w:style>
  <w:style w:type="paragraph" w:customStyle="1" w:styleId="Foot">
    <w:name w:val="Foot"/>
    <w:basedOn w:val="Standard"/>
    <w:rsid w:val="001062BD"/>
    <w:pPr>
      <w:spacing w:line="140" w:lineRule="exact"/>
    </w:pPr>
    <w:rPr>
      <w:vanish/>
      <w:sz w:val="12"/>
    </w:rPr>
  </w:style>
  <w:style w:type="paragraph" w:customStyle="1" w:styleId="Opening">
    <w:name w:val="Opening"/>
    <w:basedOn w:val="Standard"/>
    <w:rsid w:val="001062BD"/>
  </w:style>
  <w:style w:type="paragraph" w:customStyle="1" w:styleId="Von">
    <w:name w:val="Von"/>
    <w:basedOn w:val="Standard"/>
    <w:rsid w:val="001062BD"/>
    <w:pPr>
      <w:spacing w:line="260" w:lineRule="atLeast"/>
    </w:pPr>
  </w:style>
  <w:style w:type="paragraph" w:customStyle="1" w:styleId="Initials">
    <w:name w:val="Initials"/>
    <w:basedOn w:val="Standard"/>
    <w:next w:val="Standard"/>
    <w:rsid w:val="001062BD"/>
    <w:pPr>
      <w:spacing w:line="260" w:lineRule="atLeast"/>
    </w:pPr>
  </w:style>
  <w:style w:type="paragraph" w:customStyle="1" w:styleId="Signatory">
    <w:name w:val="Signatory"/>
    <w:basedOn w:val="Standard"/>
    <w:next w:val="Standard"/>
    <w:rsid w:val="001062BD"/>
  </w:style>
  <w:style w:type="paragraph" w:styleId="Dokumentstruktur">
    <w:name w:val="Document Map"/>
    <w:basedOn w:val="Standard"/>
    <w:semiHidden/>
    <w:rsid w:val="00DC1324"/>
    <w:pPr>
      <w:shd w:val="clear" w:color="auto" w:fill="000080"/>
    </w:pPr>
    <w:rPr>
      <w:rFonts w:ascii="Tahoma" w:hAnsi="Tahoma" w:cs="Tahoma"/>
      <w:sz w:val="20"/>
    </w:rPr>
  </w:style>
  <w:style w:type="paragraph" w:customStyle="1" w:styleId="Address">
    <w:name w:val="Address"/>
    <w:basedOn w:val="Standard"/>
    <w:rsid w:val="001062BD"/>
    <w:pPr>
      <w:tabs>
        <w:tab w:val="left" w:pos="624"/>
      </w:tabs>
      <w:spacing w:line="190" w:lineRule="atLeast"/>
    </w:pPr>
    <w:rPr>
      <w:sz w:val="16"/>
    </w:rPr>
  </w:style>
  <w:style w:type="paragraph" w:customStyle="1" w:styleId="Fax1">
    <w:name w:val="Fax1"/>
    <w:basedOn w:val="Standard"/>
    <w:rsid w:val="001062BD"/>
    <w:pPr>
      <w:spacing w:line="260" w:lineRule="atLeast"/>
    </w:pPr>
  </w:style>
  <w:style w:type="paragraph" w:customStyle="1" w:styleId="Tel">
    <w:name w:val="Tel"/>
    <w:basedOn w:val="Standard"/>
    <w:rsid w:val="001062BD"/>
    <w:pPr>
      <w:spacing w:line="260" w:lineRule="atLeast"/>
    </w:pPr>
  </w:style>
  <w:style w:type="paragraph" w:customStyle="1" w:styleId="Organisation">
    <w:name w:val="Organisation"/>
    <w:basedOn w:val="Standard"/>
    <w:rsid w:val="001062BD"/>
    <w:rPr>
      <w:b/>
    </w:rPr>
  </w:style>
  <w:style w:type="paragraph" w:customStyle="1" w:styleId="Fax2">
    <w:name w:val="Fax2"/>
    <w:basedOn w:val="Standard"/>
    <w:rsid w:val="001062BD"/>
    <w:pPr>
      <w:spacing w:line="260" w:lineRule="atLeast"/>
    </w:pPr>
  </w:style>
  <w:style w:type="paragraph" w:customStyle="1" w:styleId="Kopfzeile1">
    <w:name w:val="Kopfzeile1"/>
    <w:basedOn w:val="Standard"/>
    <w:next w:val="Standard"/>
    <w:rsid w:val="001062BD"/>
    <w:rPr>
      <w:b/>
    </w:rPr>
  </w:style>
  <w:style w:type="paragraph" w:customStyle="1" w:styleId="Datum1">
    <w:name w:val="Datum1"/>
    <w:basedOn w:val="Standard"/>
    <w:rsid w:val="001062BD"/>
    <w:pPr>
      <w:spacing w:line="260" w:lineRule="atLeast"/>
    </w:pPr>
  </w:style>
  <w:style w:type="paragraph" w:customStyle="1" w:styleId="Email">
    <w:name w:val="Email"/>
    <w:basedOn w:val="Standard"/>
    <w:rsid w:val="001062BD"/>
    <w:pPr>
      <w:spacing w:line="260" w:lineRule="atLeast"/>
    </w:pPr>
    <w:rPr>
      <w:b/>
    </w:rPr>
  </w:style>
  <w:style w:type="paragraph" w:customStyle="1" w:styleId="Dates">
    <w:name w:val="Dates"/>
    <w:basedOn w:val="Standard"/>
    <w:rsid w:val="001062BD"/>
  </w:style>
  <w:style w:type="paragraph" w:customStyle="1" w:styleId="Name">
    <w:name w:val="Name"/>
    <w:basedOn w:val="Standard"/>
    <w:rsid w:val="001062BD"/>
  </w:style>
  <w:style w:type="paragraph" w:customStyle="1" w:styleId="Pages">
    <w:name w:val="Pages"/>
    <w:basedOn w:val="Standard"/>
    <w:rsid w:val="001062BD"/>
    <w:pPr>
      <w:spacing w:line="260" w:lineRule="atLeast"/>
    </w:pPr>
  </w:style>
  <w:style w:type="paragraph" w:styleId="Sprechblasentext">
    <w:name w:val="Balloon Text"/>
    <w:basedOn w:val="Standard"/>
    <w:link w:val="SprechblasentextZchn"/>
    <w:rsid w:val="00B33FEC"/>
    <w:pPr>
      <w:spacing w:line="240" w:lineRule="auto"/>
    </w:pPr>
    <w:rPr>
      <w:rFonts w:ascii="Tahoma" w:hAnsi="Tahoma" w:cs="Tahoma"/>
      <w:sz w:val="16"/>
      <w:szCs w:val="16"/>
    </w:rPr>
  </w:style>
  <w:style w:type="paragraph" w:customStyle="1" w:styleId="StandardTabelle">
    <w:name w:val="StandardTabelle"/>
    <w:basedOn w:val="Standard"/>
    <w:rsid w:val="001062BD"/>
    <w:pPr>
      <w:tabs>
        <w:tab w:val="left" w:pos="2381"/>
        <w:tab w:val="left" w:pos="7541"/>
      </w:tabs>
      <w:spacing w:line="260" w:lineRule="atLeast"/>
    </w:pPr>
  </w:style>
  <w:style w:type="paragraph" w:customStyle="1" w:styleId="Firma">
    <w:name w:val="Firma"/>
    <w:basedOn w:val="Standard"/>
    <w:rsid w:val="001062BD"/>
  </w:style>
  <w:style w:type="paragraph" w:customStyle="1" w:styleId="Telefon">
    <w:name w:val="Telefon"/>
    <w:basedOn w:val="Standard"/>
    <w:rsid w:val="001062BD"/>
  </w:style>
  <w:style w:type="paragraph" w:customStyle="1" w:styleId="Dachzeile">
    <w:name w:val="Dachzeile"/>
    <w:basedOn w:val="Standard"/>
    <w:rsid w:val="001062BD"/>
    <w:pPr>
      <w:spacing w:line="140" w:lineRule="exact"/>
    </w:pPr>
    <w:rPr>
      <w:spacing w:val="2"/>
      <w:sz w:val="14"/>
    </w:rPr>
  </w:style>
  <w:style w:type="character" w:customStyle="1" w:styleId="SprechblasentextZchn">
    <w:name w:val="Sprechblasentext Zchn"/>
    <w:link w:val="Sprechblasentext"/>
    <w:rsid w:val="00B33FEC"/>
    <w:rPr>
      <w:rFonts w:ascii="Tahoma" w:hAnsi="Tahoma" w:cs="Tahoma"/>
      <w:kern w:val="4"/>
      <w:sz w:val="16"/>
      <w:szCs w:val="16"/>
      <w:lang w:val="de-DE" w:eastAsia="de-DE"/>
    </w:rPr>
  </w:style>
  <w:style w:type="paragraph" w:customStyle="1" w:styleId="FZ">
    <w:name w:val="FZ"/>
    <w:basedOn w:val="Standard"/>
    <w:qFormat/>
    <w:rsid w:val="00B33FEC"/>
    <w:pPr>
      <w:spacing w:line="160" w:lineRule="exact"/>
    </w:pPr>
    <w:rPr>
      <w:sz w:val="14"/>
    </w:rPr>
  </w:style>
  <w:style w:type="paragraph" w:customStyle="1" w:styleId="Kopf1">
    <w:name w:val="Kopf1"/>
    <w:basedOn w:val="Standard"/>
    <w:rsid w:val="00B33FEC"/>
    <w:pPr>
      <w:spacing w:line="700" w:lineRule="exact"/>
      <w:ind w:left="2884"/>
    </w:pPr>
  </w:style>
  <w:style w:type="paragraph" w:customStyle="1" w:styleId="Pfadangabe">
    <w:name w:val="Pfadangabe"/>
    <w:basedOn w:val="Standard"/>
    <w:link w:val="PfadangabeZchn"/>
    <w:rsid w:val="00B33FEC"/>
    <w:pPr>
      <w:framePr w:w="329" w:h="7938" w:hRule="exact" w:hSpace="181" w:wrap="around" w:vAnchor="page" w:hAnchor="page" w:x="528" w:y="7831" w:anchorLock="1"/>
      <w:textDirection w:val="btLr"/>
    </w:pPr>
    <w:rPr>
      <w:sz w:val="14"/>
      <w:szCs w:val="14"/>
    </w:rPr>
  </w:style>
  <w:style w:type="character" w:customStyle="1" w:styleId="PfadangabeZchn">
    <w:name w:val="Pfadangabe Zchn"/>
    <w:link w:val="Pfadangabe"/>
    <w:rsid w:val="00B33FEC"/>
    <w:rPr>
      <w:rFonts w:ascii="Arial" w:hAnsi="Arial"/>
      <w:kern w:val="4"/>
      <w:sz w:val="14"/>
      <w:szCs w:val="14"/>
      <w:lang w:val="de-DE" w:eastAsia="de-DE"/>
    </w:rPr>
  </w:style>
  <w:style w:type="paragraph" w:styleId="StandardWeb">
    <w:name w:val="Normal (Web)"/>
    <w:basedOn w:val="Standard"/>
    <w:uiPriority w:val="99"/>
    <w:unhideWhenUsed/>
    <w:rsid w:val="001E0692"/>
    <w:pPr>
      <w:spacing w:before="100" w:beforeAutospacing="1" w:after="100" w:afterAutospacing="1" w:line="240" w:lineRule="auto"/>
    </w:pPr>
    <w:rPr>
      <w:rFonts w:ascii="Times New Roman" w:hAnsi="Times New Roman"/>
      <w:kern w:val="0"/>
      <w:sz w:val="24"/>
      <w:szCs w:val="24"/>
      <w:lang w:eastAsia="zh-CN"/>
    </w:rPr>
  </w:style>
  <w:style w:type="character" w:styleId="Fett">
    <w:name w:val="Strong"/>
    <w:uiPriority w:val="22"/>
    <w:qFormat/>
    <w:rsid w:val="001E0692"/>
    <w:rPr>
      <w:b/>
      <w:bCs/>
    </w:rPr>
  </w:style>
  <w:style w:type="paragraph" w:styleId="Textkrper">
    <w:name w:val="Body Text"/>
    <w:basedOn w:val="Standard"/>
    <w:link w:val="TextkrperZchn"/>
    <w:rsid w:val="00D77D3C"/>
    <w:pPr>
      <w:spacing w:line="240" w:lineRule="auto"/>
    </w:pPr>
    <w:rPr>
      <w:rFonts w:ascii="Tahoma" w:hAnsi="Tahoma" w:cs="Tahoma"/>
      <w:kern w:val="0"/>
      <w:sz w:val="24"/>
    </w:rPr>
  </w:style>
  <w:style w:type="character" w:customStyle="1" w:styleId="TextkrperZchn">
    <w:name w:val="Textkörper Zchn"/>
    <w:basedOn w:val="Absatz-Standardschriftart"/>
    <w:link w:val="Textkrper"/>
    <w:rsid w:val="00D77D3C"/>
    <w:rPr>
      <w:rFonts w:ascii="Tahoma" w:hAnsi="Tahoma" w:cs="Tahoma"/>
      <w:sz w:val="24"/>
      <w:lang w:eastAsia="de-DE"/>
    </w:rPr>
  </w:style>
  <w:style w:type="paragraph" w:styleId="Listenabsatz">
    <w:name w:val="List Paragraph"/>
    <w:basedOn w:val="Standard"/>
    <w:uiPriority w:val="34"/>
    <w:qFormat/>
    <w:rsid w:val="001519EB"/>
    <w:pPr>
      <w:spacing w:after="200" w:line="276" w:lineRule="auto"/>
      <w:ind w:left="720"/>
      <w:contextualSpacing/>
    </w:pPr>
    <w:rPr>
      <w:rFonts w:ascii="Calibri" w:eastAsia="Calibri" w:hAnsi="Calibri"/>
      <w:kern w:val="0"/>
      <w:szCs w:val="22"/>
      <w:lang w:eastAsia="en-US"/>
    </w:rPr>
  </w:style>
  <w:style w:type="paragraph" w:styleId="Textkrper2">
    <w:name w:val="Body Text 2"/>
    <w:basedOn w:val="Standard"/>
    <w:link w:val="Textkrper2Zchn"/>
    <w:rsid w:val="004325D3"/>
    <w:pPr>
      <w:spacing w:after="120" w:line="480" w:lineRule="auto"/>
    </w:pPr>
  </w:style>
  <w:style w:type="character" w:customStyle="1" w:styleId="Textkrper2Zchn">
    <w:name w:val="Textkörper 2 Zchn"/>
    <w:basedOn w:val="Absatz-Standardschriftart"/>
    <w:link w:val="Textkrper2"/>
    <w:rsid w:val="004325D3"/>
    <w:rPr>
      <w:rFonts w:ascii="Arial" w:hAnsi="Arial"/>
      <w:kern w:val="4"/>
      <w:sz w:val="22"/>
      <w:lang w:eastAsia="de-DE"/>
    </w:rPr>
  </w:style>
  <w:style w:type="paragraph" w:customStyle="1" w:styleId="Page">
    <w:name w:val="Page"/>
    <w:basedOn w:val="Standard"/>
    <w:rsid w:val="004325D3"/>
    <w:pPr>
      <w:spacing w:line="260" w:lineRule="atLeast"/>
    </w:pPr>
  </w:style>
  <w:style w:type="character" w:styleId="Hyperlink">
    <w:name w:val="Hyperlink"/>
    <w:basedOn w:val="Absatz-Standardschriftart"/>
    <w:uiPriority w:val="99"/>
    <w:unhideWhenUsed/>
    <w:rsid w:val="001C7990"/>
    <w:rPr>
      <w:color w:val="0000FF" w:themeColor="hyperlink"/>
      <w:u w:val="single"/>
    </w:rPr>
  </w:style>
  <w:style w:type="paragraph" w:styleId="Kommentarthema">
    <w:name w:val="annotation subject"/>
    <w:basedOn w:val="Kommentartext"/>
    <w:next w:val="Kommentartext"/>
    <w:link w:val="KommentarthemaZchn"/>
    <w:rsid w:val="005449C2"/>
    <w:pPr>
      <w:spacing w:line="240" w:lineRule="auto"/>
    </w:pPr>
    <w:rPr>
      <w:b/>
      <w:bCs/>
    </w:rPr>
  </w:style>
  <w:style w:type="character" w:customStyle="1" w:styleId="KommentartextZchn">
    <w:name w:val="Kommentartext Zchn"/>
    <w:basedOn w:val="Absatz-Standardschriftart"/>
    <w:link w:val="Kommentartext"/>
    <w:semiHidden/>
    <w:rsid w:val="005449C2"/>
    <w:rPr>
      <w:rFonts w:ascii="Arial" w:hAnsi="Arial"/>
      <w:kern w:val="4"/>
      <w:lang w:eastAsia="de-DE"/>
    </w:rPr>
  </w:style>
  <w:style w:type="character" w:customStyle="1" w:styleId="KommentarthemaZchn">
    <w:name w:val="Kommentarthema Zchn"/>
    <w:basedOn w:val="KommentartextZchn"/>
    <w:link w:val="Kommentarthema"/>
    <w:rsid w:val="005449C2"/>
    <w:rPr>
      <w:rFonts w:ascii="Arial" w:hAnsi="Arial"/>
      <w:b/>
      <w:bCs/>
      <w:kern w:val="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1062BD"/>
    <w:pPr>
      <w:spacing w:line="240" w:lineRule="atLeast"/>
    </w:pPr>
    <w:rPr>
      <w:rFonts w:ascii="Arial" w:hAnsi="Arial"/>
      <w:kern w:val="4"/>
      <w:sz w:val="22"/>
      <w:lang w:eastAsia="de-DE"/>
    </w:rPr>
  </w:style>
  <w:style w:type="paragraph" w:styleId="berschrift2">
    <w:name w:val="heading 2"/>
    <w:basedOn w:val="Standard"/>
    <w:next w:val="Standard"/>
    <w:qFormat/>
    <w:rsid w:val="009511A9"/>
    <w:pPr>
      <w:keepNext/>
      <w:framePr w:hSpace="142" w:wrap="around" w:vAnchor="page" w:hAnchor="page" w:x="1872" w:y="15197"/>
      <w:spacing w:line="240" w:lineRule="auto"/>
      <w:outlineLvl w:val="1"/>
    </w:pPr>
    <w:rPr>
      <w:b/>
      <w:kern w:val="0"/>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rsid w:val="001062BD"/>
    <w:pPr>
      <w:widowControl w:val="0"/>
      <w:spacing w:line="600" w:lineRule="exact"/>
      <w:ind w:right="284"/>
      <w:jc w:val="right"/>
    </w:pPr>
    <w:rPr>
      <w:rFonts w:ascii="Arial" w:hAnsi="Arial"/>
      <w:noProof/>
      <w:vanish/>
      <w:sz w:val="23"/>
      <w:lang w:eastAsia="de-DE"/>
    </w:rPr>
  </w:style>
  <w:style w:type="paragraph" w:styleId="Fuzeile">
    <w:name w:val="footer"/>
    <w:basedOn w:val="Standard"/>
    <w:rsid w:val="001062BD"/>
    <w:rPr>
      <w:sz w:val="16"/>
    </w:rPr>
  </w:style>
  <w:style w:type="character" w:styleId="Kommentarzeichen">
    <w:name w:val="annotation reference"/>
    <w:semiHidden/>
    <w:rsid w:val="001062BD"/>
    <w:rPr>
      <w:sz w:val="16"/>
    </w:rPr>
  </w:style>
  <w:style w:type="paragraph" w:styleId="Kommentartext">
    <w:name w:val="annotation text"/>
    <w:basedOn w:val="Standard"/>
    <w:link w:val="KommentartextZchn"/>
    <w:semiHidden/>
    <w:rsid w:val="001062BD"/>
    <w:rPr>
      <w:sz w:val="20"/>
    </w:rPr>
  </w:style>
  <w:style w:type="paragraph" w:customStyle="1" w:styleId="Greeting">
    <w:name w:val="Greeting"/>
    <w:basedOn w:val="Standard"/>
    <w:next w:val="Standard"/>
    <w:rsid w:val="001062BD"/>
  </w:style>
  <w:style w:type="paragraph" w:customStyle="1" w:styleId="Titel1">
    <w:name w:val="Titel1"/>
    <w:basedOn w:val="Standard"/>
    <w:rsid w:val="001062BD"/>
    <w:pPr>
      <w:spacing w:line="700" w:lineRule="exact"/>
      <w:ind w:left="2884"/>
    </w:pPr>
    <w:rPr>
      <w:vanish/>
    </w:rPr>
  </w:style>
  <w:style w:type="paragraph" w:customStyle="1" w:styleId="Foot">
    <w:name w:val="Foot"/>
    <w:basedOn w:val="Standard"/>
    <w:rsid w:val="001062BD"/>
    <w:pPr>
      <w:spacing w:line="140" w:lineRule="exact"/>
    </w:pPr>
    <w:rPr>
      <w:vanish/>
      <w:sz w:val="12"/>
    </w:rPr>
  </w:style>
  <w:style w:type="paragraph" w:customStyle="1" w:styleId="Opening">
    <w:name w:val="Opening"/>
    <w:basedOn w:val="Standard"/>
    <w:rsid w:val="001062BD"/>
  </w:style>
  <w:style w:type="paragraph" w:customStyle="1" w:styleId="Von">
    <w:name w:val="Von"/>
    <w:basedOn w:val="Standard"/>
    <w:rsid w:val="001062BD"/>
    <w:pPr>
      <w:spacing w:line="260" w:lineRule="atLeast"/>
    </w:pPr>
  </w:style>
  <w:style w:type="paragraph" w:customStyle="1" w:styleId="Initials">
    <w:name w:val="Initials"/>
    <w:basedOn w:val="Standard"/>
    <w:next w:val="Standard"/>
    <w:rsid w:val="001062BD"/>
    <w:pPr>
      <w:spacing w:line="260" w:lineRule="atLeast"/>
    </w:pPr>
  </w:style>
  <w:style w:type="paragraph" w:customStyle="1" w:styleId="Signatory">
    <w:name w:val="Signatory"/>
    <w:basedOn w:val="Standard"/>
    <w:next w:val="Standard"/>
    <w:rsid w:val="001062BD"/>
  </w:style>
  <w:style w:type="paragraph" w:styleId="Dokumentstruktur">
    <w:name w:val="Document Map"/>
    <w:basedOn w:val="Standard"/>
    <w:semiHidden/>
    <w:rsid w:val="00DC1324"/>
    <w:pPr>
      <w:shd w:val="clear" w:color="auto" w:fill="000080"/>
    </w:pPr>
    <w:rPr>
      <w:rFonts w:ascii="Tahoma" w:hAnsi="Tahoma" w:cs="Tahoma"/>
      <w:sz w:val="20"/>
    </w:rPr>
  </w:style>
  <w:style w:type="paragraph" w:customStyle="1" w:styleId="Address">
    <w:name w:val="Address"/>
    <w:basedOn w:val="Standard"/>
    <w:rsid w:val="001062BD"/>
    <w:pPr>
      <w:tabs>
        <w:tab w:val="left" w:pos="624"/>
      </w:tabs>
      <w:spacing w:line="190" w:lineRule="atLeast"/>
    </w:pPr>
    <w:rPr>
      <w:sz w:val="16"/>
    </w:rPr>
  </w:style>
  <w:style w:type="paragraph" w:customStyle="1" w:styleId="Fax1">
    <w:name w:val="Fax1"/>
    <w:basedOn w:val="Standard"/>
    <w:rsid w:val="001062BD"/>
    <w:pPr>
      <w:spacing w:line="260" w:lineRule="atLeast"/>
    </w:pPr>
  </w:style>
  <w:style w:type="paragraph" w:customStyle="1" w:styleId="Tel">
    <w:name w:val="Tel"/>
    <w:basedOn w:val="Standard"/>
    <w:rsid w:val="001062BD"/>
    <w:pPr>
      <w:spacing w:line="260" w:lineRule="atLeast"/>
    </w:pPr>
  </w:style>
  <w:style w:type="paragraph" w:customStyle="1" w:styleId="Organisation">
    <w:name w:val="Organisation"/>
    <w:basedOn w:val="Standard"/>
    <w:rsid w:val="001062BD"/>
    <w:rPr>
      <w:b/>
    </w:rPr>
  </w:style>
  <w:style w:type="paragraph" w:customStyle="1" w:styleId="Fax2">
    <w:name w:val="Fax2"/>
    <w:basedOn w:val="Standard"/>
    <w:rsid w:val="001062BD"/>
    <w:pPr>
      <w:spacing w:line="260" w:lineRule="atLeast"/>
    </w:pPr>
  </w:style>
  <w:style w:type="paragraph" w:customStyle="1" w:styleId="Kopfzeile1">
    <w:name w:val="Kopfzeile1"/>
    <w:basedOn w:val="Standard"/>
    <w:next w:val="Standard"/>
    <w:rsid w:val="001062BD"/>
    <w:rPr>
      <w:b/>
    </w:rPr>
  </w:style>
  <w:style w:type="paragraph" w:customStyle="1" w:styleId="Datum1">
    <w:name w:val="Datum1"/>
    <w:basedOn w:val="Standard"/>
    <w:rsid w:val="001062BD"/>
    <w:pPr>
      <w:spacing w:line="260" w:lineRule="atLeast"/>
    </w:pPr>
  </w:style>
  <w:style w:type="paragraph" w:customStyle="1" w:styleId="Email">
    <w:name w:val="Email"/>
    <w:basedOn w:val="Standard"/>
    <w:rsid w:val="001062BD"/>
    <w:pPr>
      <w:spacing w:line="260" w:lineRule="atLeast"/>
    </w:pPr>
    <w:rPr>
      <w:b/>
    </w:rPr>
  </w:style>
  <w:style w:type="paragraph" w:customStyle="1" w:styleId="Dates">
    <w:name w:val="Dates"/>
    <w:basedOn w:val="Standard"/>
    <w:rsid w:val="001062BD"/>
  </w:style>
  <w:style w:type="paragraph" w:customStyle="1" w:styleId="Name">
    <w:name w:val="Name"/>
    <w:basedOn w:val="Standard"/>
    <w:rsid w:val="001062BD"/>
  </w:style>
  <w:style w:type="paragraph" w:customStyle="1" w:styleId="Pages">
    <w:name w:val="Pages"/>
    <w:basedOn w:val="Standard"/>
    <w:rsid w:val="001062BD"/>
    <w:pPr>
      <w:spacing w:line="260" w:lineRule="atLeast"/>
    </w:pPr>
  </w:style>
  <w:style w:type="paragraph" w:styleId="Sprechblasentext">
    <w:name w:val="Balloon Text"/>
    <w:basedOn w:val="Standard"/>
    <w:link w:val="SprechblasentextZchn"/>
    <w:rsid w:val="00B33FEC"/>
    <w:pPr>
      <w:spacing w:line="240" w:lineRule="auto"/>
    </w:pPr>
    <w:rPr>
      <w:rFonts w:ascii="Tahoma" w:hAnsi="Tahoma" w:cs="Tahoma"/>
      <w:sz w:val="16"/>
      <w:szCs w:val="16"/>
    </w:rPr>
  </w:style>
  <w:style w:type="paragraph" w:customStyle="1" w:styleId="StandardTabelle">
    <w:name w:val="StandardTabelle"/>
    <w:basedOn w:val="Standard"/>
    <w:rsid w:val="001062BD"/>
    <w:pPr>
      <w:tabs>
        <w:tab w:val="left" w:pos="2381"/>
        <w:tab w:val="left" w:pos="7541"/>
      </w:tabs>
      <w:spacing w:line="260" w:lineRule="atLeast"/>
    </w:pPr>
  </w:style>
  <w:style w:type="paragraph" w:customStyle="1" w:styleId="Firma">
    <w:name w:val="Firma"/>
    <w:basedOn w:val="Standard"/>
    <w:rsid w:val="001062BD"/>
  </w:style>
  <w:style w:type="paragraph" w:customStyle="1" w:styleId="Telefon">
    <w:name w:val="Telefon"/>
    <w:basedOn w:val="Standard"/>
    <w:rsid w:val="001062BD"/>
  </w:style>
  <w:style w:type="paragraph" w:customStyle="1" w:styleId="Dachzeile">
    <w:name w:val="Dachzeile"/>
    <w:basedOn w:val="Standard"/>
    <w:rsid w:val="001062BD"/>
    <w:pPr>
      <w:spacing w:line="140" w:lineRule="exact"/>
    </w:pPr>
    <w:rPr>
      <w:spacing w:val="2"/>
      <w:sz w:val="14"/>
    </w:rPr>
  </w:style>
  <w:style w:type="character" w:customStyle="1" w:styleId="SprechblasentextZchn">
    <w:name w:val="Sprechblasentext Zchn"/>
    <w:link w:val="Sprechblasentext"/>
    <w:rsid w:val="00B33FEC"/>
    <w:rPr>
      <w:rFonts w:ascii="Tahoma" w:hAnsi="Tahoma" w:cs="Tahoma"/>
      <w:kern w:val="4"/>
      <w:sz w:val="16"/>
      <w:szCs w:val="16"/>
      <w:lang w:val="de-DE" w:eastAsia="de-DE"/>
    </w:rPr>
  </w:style>
  <w:style w:type="paragraph" w:customStyle="1" w:styleId="FZ">
    <w:name w:val="FZ"/>
    <w:basedOn w:val="Standard"/>
    <w:qFormat/>
    <w:rsid w:val="00B33FEC"/>
    <w:pPr>
      <w:spacing w:line="160" w:lineRule="exact"/>
    </w:pPr>
    <w:rPr>
      <w:sz w:val="14"/>
    </w:rPr>
  </w:style>
  <w:style w:type="paragraph" w:customStyle="1" w:styleId="Kopf1">
    <w:name w:val="Kopf1"/>
    <w:basedOn w:val="Standard"/>
    <w:rsid w:val="00B33FEC"/>
    <w:pPr>
      <w:spacing w:line="700" w:lineRule="exact"/>
      <w:ind w:left="2884"/>
    </w:pPr>
  </w:style>
  <w:style w:type="paragraph" w:customStyle="1" w:styleId="Pfadangabe">
    <w:name w:val="Pfadangabe"/>
    <w:basedOn w:val="Standard"/>
    <w:link w:val="PfadangabeZchn"/>
    <w:rsid w:val="00B33FEC"/>
    <w:pPr>
      <w:framePr w:w="329" w:h="7938" w:hRule="exact" w:hSpace="181" w:wrap="around" w:vAnchor="page" w:hAnchor="page" w:x="528" w:y="7831" w:anchorLock="1"/>
      <w:textDirection w:val="btLr"/>
    </w:pPr>
    <w:rPr>
      <w:sz w:val="14"/>
      <w:szCs w:val="14"/>
    </w:rPr>
  </w:style>
  <w:style w:type="character" w:customStyle="1" w:styleId="PfadangabeZchn">
    <w:name w:val="Pfadangabe Zchn"/>
    <w:link w:val="Pfadangabe"/>
    <w:rsid w:val="00B33FEC"/>
    <w:rPr>
      <w:rFonts w:ascii="Arial" w:hAnsi="Arial"/>
      <w:kern w:val="4"/>
      <w:sz w:val="14"/>
      <w:szCs w:val="14"/>
      <w:lang w:val="de-DE" w:eastAsia="de-DE"/>
    </w:rPr>
  </w:style>
  <w:style w:type="paragraph" w:styleId="StandardWeb">
    <w:name w:val="Normal (Web)"/>
    <w:basedOn w:val="Standard"/>
    <w:uiPriority w:val="99"/>
    <w:unhideWhenUsed/>
    <w:rsid w:val="001E0692"/>
    <w:pPr>
      <w:spacing w:before="100" w:beforeAutospacing="1" w:after="100" w:afterAutospacing="1" w:line="240" w:lineRule="auto"/>
    </w:pPr>
    <w:rPr>
      <w:rFonts w:ascii="Times New Roman" w:hAnsi="Times New Roman"/>
      <w:kern w:val="0"/>
      <w:sz w:val="24"/>
      <w:szCs w:val="24"/>
      <w:lang w:eastAsia="zh-CN"/>
    </w:rPr>
  </w:style>
  <w:style w:type="character" w:styleId="Fett">
    <w:name w:val="Strong"/>
    <w:uiPriority w:val="22"/>
    <w:qFormat/>
    <w:rsid w:val="001E0692"/>
    <w:rPr>
      <w:b/>
      <w:bCs/>
    </w:rPr>
  </w:style>
  <w:style w:type="paragraph" w:styleId="Textkrper">
    <w:name w:val="Body Text"/>
    <w:basedOn w:val="Standard"/>
    <w:link w:val="TextkrperZchn"/>
    <w:rsid w:val="00D77D3C"/>
    <w:pPr>
      <w:spacing w:line="240" w:lineRule="auto"/>
    </w:pPr>
    <w:rPr>
      <w:rFonts w:ascii="Tahoma" w:hAnsi="Tahoma" w:cs="Tahoma"/>
      <w:kern w:val="0"/>
      <w:sz w:val="24"/>
    </w:rPr>
  </w:style>
  <w:style w:type="character" w:customStyle="1" w:styleId="TextkrperZchn">
    <w:name w:val="Textkörper Zchn"/>
    <w:basedOn w:val="Absatz-Standardschriftart"/>
    <w:link w:val="Textkrper"/>
    <w:rsid w:val="00D77D3C"/>
    <w:rPr>
      <w:rFonts w:ascii="Tahoma" w:hAnsi="Tahoma" w:cs="Tahoma"/>
      <w:sz w:val="24"/>
      <w:lang w:eastAsia="de-DE"/>
    </w:rPr>
  </w:style>
  <w:style w:type="paragraph" w:styleId="Listenabsatz">
    <w:name w:val="List Paragraph"/>
    <w:basedOn w:val="Standard"/>
    <w:uiPriority w:val="34"/>
    <w:qFormat/>
    <w:rsid w:val="001519EB"/>
    <w:pPr>
      <w:spacing w:after="200" w:line="276" w:lineRule="auto"/>
      <w:ind w:left="720"/>
      <w:contextualSpacing/>
    </w:pPr>
    <w:rPr>
      <w:rFonts w:ascii="Calibri" w:eastAsia="Calibri" w:hAnsi="Calibri"/>
      <w:kern w:val="0"/>
      <w:szCs w:val="22"/>
      <w:lang w:eastAsia="en-US"/>
    </w:rPr>
  </w:style>
  <w:style w:type="paragraph" w:styleId="Textkrper2">
    <w:name w:val="Body Text 2"/>
    <w:basedOn w:val="Standard"/>
    <w:link w:val="Textkrper2Zchn"/>
    <w:rsid w:val="004325D3"/>
    <w:pPr>
      <w:spacing w:after="120" w:line="480" w:lineRule="auto"/>
    </w:pPr>
  </w:style>
  <w:style w:type="character" w:customStyle="1" w:styleId="Textkrper2Zchn">
    <w:name w:val="Textkörper 2 Zchn"/>
    <w:basedOn w:val="Absatz-Standardschriftart"/>
    <w:link w:val="Textkrper2"/>
    <w:rsid w:val="004325D3"/>
    <w:rPr>
      <w:rFonts w:ascii="Arial" w:hAnsi="Arial"/>
      <w:kern w:val="4"/>
      <w:sz w:val="22"/>
      <w:lang w:eastAsia="de-DE"/>
    </w:rPr>
  </w:style>
  <w:style w:type="paragraph" w:customStyle="1" w:styleId="Page">
    <w:name w:val="Page"/>
    <w:basedOn w:val="Standard"/>
    <w:rsid w:val="004325D3"/>
    <w:pPr>
      <w:spacing w:line="260" w:lineRule="atLeast"/>
    </w:pPr>
  </w:style>
  <w:style w:type="character" w:styleId="Hyperlink">
    <w:name w:val="Hyperlink"/>
    <w:basedOn w:val="Absatz-Standardschriftart"/>
    <w:uiPriority w:val="99"/>
    <w:unhideWhenUsed/>
    <w:rsid w:val="001C7990"/>
    <w:rPr>
      <w:color w:val="0000FF" w:themeColor="hyperlink"/>
      <w:u w:val="single"/>
    </w:rPr>
  </w:style>
  <w:style w:type="paragraph" w:styleId="Kommentarthema">
    <w:name w:val="annotation subject"/>
    <w:basedOn w:val="Kommentartext"/>
    <w:next w:val="Kommentartext"/>
    <w:link w:val="KommentarthemaZchn"/>
    <w:rsid w:val="005449C2"/>
    <w:pPr>
      <w:spacing w:line="240" w:lineRule="auto"/>
    </w:pPr>
    <w:rPr>
      <w:b/>
      <w:bCs/>
    </w:rPr>
  </w:style>
  <w:style w:type="character" w:customStyle="1" w:styleId="KommentartextZchn">
    <w:name w:val="Kommentartext Zchn"/>
    <w:basedOn w:val="Absatz-Standardschriftart"/>
    <w:link w:val="Kommentartext"/>
    <w:semiHidden/>
    <w:rsid w:val="005449C2"/>
    <w:rPr>
      <w:rFonts w:ascii="Arial" w:hAnsi="Arial"/>
      <w:kern w:val="4"/>
      <w:lang w:eastAsia="de-DE"/>
    </w:rPr>
  </w:style>
  <w:style w:type="character" w:customStyle="1" w:styleId="KommentarthemaZchn">
    <w:name w:val="Kommentarthema Zchn"/>
    <w:basedOn w:val="KommentartextZchn"/>
    <w:link w:val="Kommentarthema"/>
    <w:rsid w:val="005449C2"/>
    <w:rPr>
      <w:rFonts w:ascii="Arial" w:hAnsi="Arial"/>
      <w:b/>
      <w:bCs/>
      <w:kern w:val="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774003">
      <w:bodyDiv w:val="1"/>
      <w:marLeft w:val="0"/>
      <w:marRight w:val="0"/>
      <w:marTop w:val="0"/>
      <w:marBottom w:val="0"/>
      <w:divBdr>
        <w:top w:val="none" w:sz="0" w:space="0" w:color="auto"/>
        <w:left w:val="none" w:sz="0" w:space="0" w:color="auto"/>
        <w:bottom w:val="none" w:sz="0" w:space="0" w:color="auto"/>
        <w:right w:val="none" w:sz="0" w:space="0" w:color="auto"/>
      </w:divBdr>
    </w:div>
    <w:div w:id="1768306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kneifel@vdw.de" TargetMode="External"/><Relationship Id="rId13" Type="http://schemas.openxmlformats.org/officeDocument/2006/relationships/hyperlink" Target="http://twitter.com/EMO_HANNOVER"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youtube.com/metaltradefair"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dw.de" TargetMode="External"/><Relationship Id="rId5" Type="http://schemas.openxmlformats.org/officeDocument/2006/relationships/webSettings" Target="webSettings.xml"/><Relationship Id="rId15" Type="http://schemas.openxmlformats.org/officeDocument/2006/relationships/hyperlink" Target="http://twitter.com/VDWonline" TargetMode="External"/><Relationship Id="rId10" Type="http://schemas.openxmlformats.org/officeDocument/2006/relationships/hyperlink" Target="mailto:r.reines@vdw.d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h.mueller@klingelnberg.com" TargetMode="External"/><Relationship Id="rId14" Type="http://schemas.openxmlformats.org/officeDocument/2006/relationships/image" Target="media/image2.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23678-7D80-4320-86D3-B80F1299A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1015</Words>
  <Characters>6164</Characters>
  <Application>Microsoft Office Word</Application>
  <DocSecurity>0</DocSecurity>
  <Lines>51</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 mit Fensterzeile</vt:lpstr>
      <vt:lpstr>Brief mit Fensterzeile</vt:lpstr>
    </vt:vector>
  </TitlesOfParts>
  <Company>sth</Company>
  <LinksUpToDate>false</LinksUpToDate>
  <CharactersWithSpaces>7165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mit Fensterzeile</dc:title>
  <dc:creator>Becker, Sylke</dc:creator>
  <cp:lastModifiedBy>Iris Reinhart</cp:lastModifiedBy>
  <cp:revision>11</cp:revision>
  <cp:lastPrinted>2016-08-03T09:17:00Z</cp:lastPrinted>
  <dcterms:created xsi:type="dcterms:W3CDTF">2016-08-03T09:07:00Z</dcterms:created>
  <dcterms:modified xsi:type="dcterms:W3CDTF">2016-08-03T09:18:00Z</dcterms:modified>
</cp:coreProperties>
</file>